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32F" w:rsidRPr="00B75C1E" w:rsidRDefault="0047332F" w:rsidP="0047332F">
      <w:pPr>
        <w:autoSpaceDE w:val="0"/>
        <w:autoSpaceDN w:val="0"/>
        <w:adjustRightInd w:val="0"/>
        <w:rPr>
          <w:rFonts w:ascii="Times New Roman CYR" w:hAnsi="Times New Roman CYR"/>
          <w:b/>
          <w:color w:val="000000"/>
          <w:sz w:val="22"/>
          <w:lang w:val="bg-BG"/>
        </w:rPr>
      </w:pPr>
    </w:p>
    <w:p w:rsidR="00387036" w:rsidRDefault="00387036" w:rsidP="00055119">
      <w:pPr>
        <w:shd w:val="clear" w:color="auto" w:fill="FFFFFF"/>
        <w:suppressAutoHyphens/>
        <w:autoSpaceDN w:val="0"/>
        <w:spacing w:line="276" w:lineRule="auto"/>
        <w:jc w:val="center"/>
        <w:textAlignment w:val="baseline"/>
        <w:rPr>
          <w:rFonts w:eastAsia="Calibri"/>
          <w:b/>
          <w:bCs/>
          <w:color w:val="000000"/>
          <w:spacing w:val="-1"/>
        </w:rPr>
      </w:pPr>
    </w:p>
    <w:p w:rsidR="00387036" w:rsidRDefault="00387036" w:rsidP="00387036">
      <w:pPr>
        <w:suppressAutoHyphens/>
        <w:autoSpaceDN w:val="0"/>
        <w:spacing w:after="200" w:line="276" w:lineRule="auto"/>
        <w:jc w:val="center"/>
        <w:textAlignment w:val="baseline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noProof/>
          <w:sz w:val="22"/>
          <w:szCs w:val="22"/>
          <w:lang w:val="bg-BG" w:eastAsia="bg-BG"/>
        </w:rPr>
        <w:drawing>
          <wp:inline distT="0" distB="0" distL="0" distR="0">
            <wp:extent cx="828675" cy="704850"/>
            <wp:effectExtent l="0" t="0" r="9525" b="0"/>
            <wp:docPr id="3" name="Картин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036" w:rsidRDefault="00387036" w:rsidP="00387036">
      <w:pPr>
        <w:suppressAutoHyphens/>
        <w:autoSpaceDE w:val="0"/>
        <w:autoSpaceDN w:val="0"/>
        <w:spacing w:after="20" w:line="276" w:lineRule="auto"/>
        <w:jc w:val="center"/>
        <w:textAlignment w:val="baseline"/>
        <w:rPr>
          <w:rFonts w:ascii="Calibri" w:eastAsia="Calibri" w:hAnsi="Calibri"/>
          <w:sz w:val="22"/>
          <w:szCs w:val="22"/>
        </w:rPr>
      </w:pPr>
      <w:r>
        <w:rPr>
          <w:rFonts w:ascii="Times New Roman CYR" w:eastAsia="Calibri" w:hAnsi="Times New Roman CYR"/>
          <w:b/>
          <w:caps/>
          <w:color w:val="000000"/>
          <w:spacing w:val="15"/>
          <w:sz w:val="22"/>
          <w:szCs w:val="22"/>
          <w:lang w:val="ru-RU"/>
        </w:rPr>
        <w:t>Р е п у б л и к а  б ъ л г а р и я</w:t>
      </w:r>
    </w:p>
    <w:p w:rsidR="00387036" w:rsidRDefault="00387036" w:rsidP="00387036">
      <w:pPr>
        <w:pBdr>
          <w:bottom w:val="single" w:sz="4" w:space="1" w:color="000000"/>
        </w:pBdr>
        <w:suppressAutoHyphens/>
        <w:autoSpaceDE w:val="0"/>
        <w:autoSpaceDN w:val="0"/>
        <w:spacing w:after="20" w:line="276" w:lineRule="auto"/>
        <w:jc w:val="center"/>
        <w:textAlignment w:val="baseline"/>
        <w:rPr>
          <w:rFonts w:ascii="Calibri" w:eastAsia="Calibri" w:hAnsi="Calibri"/>
          <w:sz w:val="22"/>
          <w:szCs w:val="22"/>
        </w:rPr>
      </w:pPr>
      <w:r>
        <w:rPr>
          <w:rFonts w:ascii="Times New Roman CYR" w:eastAsia="Calibri" w:hAnsi="Times New Roman CYR"/>
          <w:b/>
          <w:color w:val="000000"/>
          <w:spacing w:val="80"/>
          <w:sz w:val="28"/>
          <w:szCs w:val="22"/>
          <w:lang w:val="ru-RU"/>
        </w:rPr>
        <w:t>ОБЛАСТЕН УПРАВИТЕЛ НА ОБЛАСТ ВРАЦА</w:t>
      </w:r>
    </w:p>
    <w:p w:rsidR="00387036" w:rsidRDefault="00387036" w:rsidP="00055119">
      <w:pPr>
        <w:shd w:val="clear" w:color="auto" w:fill="FFFFFF"/>
        <w:suppressAutoHyphens/>
        <w:autoSpaceDN w:val="0"/>
        <w:spacing w:line="276" w:lineRule="auto"/>
        <w:jc w:val="center"/>
        <w:textAlignment w:val="baseline"/>
        <w:rPr>
          <w:rFonts w:eastAsia="Calibri"/>
          <w:b/>
          <w:bCs/>
          <w:color w:val="000000"/>
          <w:spacing w:val="-1"/>
        </w:rPr>
      </w:pPr>
    </w:p>
    <w:p w:rsidR="00387036" w:rsidRDefault="00387036" w:rsidP="00055119">
      <w:pPr>
        <w:shd w:val="clear" w:color="auto" w:fill="FFFFFF"/>
        <w:suppressAutoHyphens/>
        <w:autoSpaceDN w:val="0"/>
        <w:spacing w:line="276" w:lineRule="auto"/>
        <w:jc w:val="center"/>
        <w:textAlignment w:val="baseline"/>
        <w:rPr>
          <w:rFonts w:eastAsia="Calibri"/>
          <w:b/>
          <w:bCs/>
          <w:color w:val="000000"/>
          <w:spacing w:val="-1"/>
        </w:rPr>
      </w:pPr>
    </w:p>
    <w:p w:rsidR="00387036" w:rsidRDefault="00387036" w:rsidP="00055119">
      <w:pPr>
        <w:shd w:val="clear" w:color="auto" w:fill="FFFFFF"/>
        <w:suppressAutoHyphens/>
        <w:autoSpaceDN w:val="0"/>
        <w:spacing w:line="276" w:lineRule="auto"/>
        <w:jc w:val="center"/>
        <w:textAlignment w:val="baseline"/>
        <w:rPr>
          <w:rFonts w:eastAsia="Calibri"/>
          <w:b/>
          <w:bCs/>
          <w:color w:val="000000"/>
          <w:spacing w:val="-1"/>
        </w:rPr>
      </w:pPr>
      <w:bookmarkStart w:id="0" w:name="_GoBack"/>
      <w:bookmarkEnd w:id="0"/>
    </w:p>
    <w:p w:rsidR="00387036" w:rsidRDefault="00387036" w:rsidP="00055119">
      <w:pPr>
        <w:shd w:val="clear" w:color="auto" w:fill="FFFFFF"/>
        <w:suppressAutoHyphens/>
        <w:autoSpaceDN w:val="0"/>
        <w:spacing w:line="276" w:lineRule="auto"/>
        <w:jc w:val="center"/>
        <w:textAlignment w:val="baseline"/>
        <w:rPr>
          <w:rFonts w:eastAsia="Calibri"/>
          <w:b/>
          <w:bCs/>
          <w:color w:val="000000"/>
          <w:spacing w:val="-1"/>
        </w:rPr>
      </w:pPr>
    </w:p>
    <w:p w:rsidR="00055119" w:rsidRPr="00B67662" w:rsidRDefault="00055119" w:rsidP="00055119">
      <w:pPr>
        <w:shd w:val="clear" w:color="auto" w:fill="FFFFFF"/>
        <w:suppressAutoHyphens/>
        <w:autoSpaceDN w:val="0"/>
        <w:spacing w:line="276" w:lineRule="auto"/>
        <w:jc w:val="center"/>
        <w:textAlignment w:val="baseline"/>
        <w:rPr>
          <w:rFonts w:eastAsia="Calibri"/>
          <w:b/>
          <w:bCs/>
          <w:color w:val="000000"/>
          <w:spacing w:val="-1"/>
          <w:lang w:val="ru-RU"/>
        </w:rPr>
      </w:pPr>
      <w:r w:rsidRPr="00B67662">
        <w:rPr>
          <w:rFonts w:eastAsia="Calibri"/>
          <w:b/>
          <w:bCs/>
          <w:color w:val="000000"/>
          <w:spacing w:val="-1"/>
          <w:lang w:val="ru-RU"/>
        </w:rPr>
        <w:t>З А П О В Е Д</w:t>
      </w:r>
    </w:p>
    <w:p w:rsidR="00055119" w:rsidRPr="00B67662" w:rsidRDefault="00055119" w:rsidP="00055119">
      <w:pPr>
        <w:shd w:val="clear" w:color="auto" w:fill="FFFFFF"/>
        <w:suppressAutoHyphens/>
        <w:autoSpaceDN w:val="0"/>
        <w:spacing w:line="276" w:lineRule="auto"/>
        <w:jc w:val="center"/>
        <w:textAlignment w:val="baseline"/>
        <w:rPr>
          <w:rFonts w:eastAsia="Calibri"/>
        </w:rPr>
      </w:pPr>
    </w:p>
    <w:p w:rsidR="00055119" w:rsidRPr="00055119" w:rsidRDefault="00055119" w:rsidP="00055119">
      <w:pPr>
        <w:shd w:val="clear" w:color="auto" w:fill="FFFFFF"/>
        <w:tabs>
          <w:tab w:val="left" w:leader="underscore" w:pos="1680"/>
        </w:tabs>
        <w:suppressAutoHyphens/>
        <w:autoSpaceDN w:val="0"/>
        <w:spacing w:line="276" w:lineRule="auto"/>
        <w:ind w:left="10"/>
        <w:jc w:val="center"/>
        <w:textAlignment w:val="baseline"/>
        <w:rPr>
          <w:rFonts w:eastAsia="Calibri"/>
          <w:color w:val="000000"/>
          <w:spacing w:val="-14"/>
          <w:lang w:val="bg-BG"/>
        </w:rPr>
      </w:pPr>
      <w:r w:rsidRPr="00B67662">
        <w:rPr>
          <w:rFonts w:eastAsia="Calibri"/>
          <w:color w:val="000000"/>
          <w:lang w:val="ru-RU"/>
        </w:rPr>
        <w:t>№</w:t>
      </w:r>
      <w:r>
        <w:rPr>
          <w:rFonts w:eastAsia="Calibri"/>
          <w:color w:val="000000"/>
          <w:lang w:val="ru-RU"/>
        </w:rPr>
        <w:t xml:space="preserve"> </w:t>
      </w:r>
      <w:r>
        <w:rPr>
          <w:rFonts w:eastAsia="Calibri"/>
          <w:color w:val="000000"/>
          <w:lang w:val="bg-BG"/>
        </w:rPr>
        <w:t>РД-18-К-19/24.08.2017 г.</w:t>
      </w:r>
    </w:p>
    <w:p w:rsidR="00055119" w:rsidRPr="00B10214" w:rsidRDefault="00055119" w:rsidP="00055119">
      <w:pPr>
        <w:ind w:right="-5"/>
        <w:rPr>
          <w:b/>
          <w:color w:val="000000"/>
        </w:rPr>
      </w:pPr>
    </w:p>
    <w:p w:rsidR="00055119" w:rsidRDefault="00055119" w:rsidP="00055119">
      <w:pPr>
        <w:tabs>
          <w:tab w:val="left" w:pos="567"/>
        </w:tabs>
        <w:ind w:right="-5"/>
        <w:jc w:val="both"/>
        <w:rPr>
          <w:rFonts w:eastAsia="Calibri"/>
          <w:color w:val="000000"/>
          <w:lang w:val="ru-RU"/>
        </w:rPr>
      </w:pPr>
      <w:r w:rsidRPr="00B10214">
        <w:rPr>
          <w:color w:val="000000"/>
        </w:rPr>
        <w:t xml:space="preserve">         </w:t>
      </w:r>
      <w:proofErr w:type="spellStart"/>
      <w:r w:rsidRPr="00B10214">
        <w:rPr>
          <w:color w:val="000000"/>
        </w:rPr>
        <w:t>На</w:t>
      </w:r>
      <w:proofErr w:type="spellEnd"/>
      <w:r w:rsidRPr="00B10214">
        <w:rPr>
          <w:color w:val="000000"/>
        </w:rPr>
        <w:t xml:space="preserve"> </w:t>
      </w:r>
      <w:proofErr w:type="spellStart"/>
      <w:r w:rsidRPr="00B10214">
        <w:rPr>
          <w:color w:val="000000"/>
        </w:rPr>
        <w:t>основание</w:t>
      </w:r>
      <w:proofErr w:type="spellEnd"/>
      <w:r w:rsidRPr="00B10214">
        <w:rPr>
          <w:color w:val="000000"/>
        </w:rPr>
        <w:t xml:space="preserve"> </w:t>
      </w:r>
      <w:proofErr w:type="spellStart"/>
      <w:r w:rsidRPr="00B10214">
        <w:rPr>
          <w:color w:val="000000"/>
        </w:rPr>
        <w:t>чл</w:t>
      </w:r>
      <w:proofErr w:type="spellEnd"/>
      <w:r w:rsidRPr="00B10214">
        <w:rPr>
          <w:color w:val="000000"/>
        </w:rPr>
        <w:t xml:space="preserve">. 32, </w:t>
      </w:r>
      <w:proofErr w:type="spellStart"/>
      <w:r w:rsidRPr="00B10214">
        <w:rPr>
          <w:color w:val="000000"/>
        </w:rPr>
        <w:t>ал</w:t>
      </w:r>
      <w:proofErr w:type="spellEnd"/>
      <w:r w:rsidRPr="00B10214">
        <w:rPr>
          <w:color w:val="000000"/>
        </w:rPr>
        <w:t xml:space="preserve">. 1 </w:t>
      </w:r>
      <w:proofErr w:type="spellStart"/>
      <w:r w:rsidRPr="00B10214">
        <w:rPr>
          <w:color w:val="000000"/>
        </w:rPr>
        <w:t>от</w:t>
      </w:r>
      <w:proofErr w:type="spellEnd"/>
      <w:r w:rsidRPr="00B10214">
        <w:rPr>
          <w:color w:val="000000"/>
        </w:rPr>
        <w:t xml:space="preserve"> </w:t>
      </w:r>
      <w:proofErr w:type="spellStart"/>
      <w:r w:rsidRPr="00B10214">
        <w:rPr>
          <w:color w:val="000000"/>
        </w:rPr>
        <w:t>Закона</w:t>
      </w:r>
      <w:proofErr w:type="spellEnd"/>
      <w:r w:rsidRPr="00B10214">
        <w:rPr>
          <w:color w:val="000000"/>
        </w:rPr>
        <w:t xml:space="preserve"> </w:t>
      </w:r>
      <w:proofErr w:type="spellStart"/>
      <w:r w:rsidRPr="00B10214">
        <w:rPr>
          <w:color w:val="000000"/>
        </w:rPr>
        <w:t>за</w:t>
      </w:r>
      <w:proofErr w:type="spellEnd"/>
      <w:r w:rsidRPr="00B10214">
        <w:rPr>
          <w:color w:val="000000"/>
        </w:rPr>
        <w:t xml:space="preserve"> </w:t>
      </w:r>
      <w:proofErr w:type="spellStart"/>
      <w:r w:rsidRPr="00B10214">
        <w:rPr>
          <w:color w:val="000000"/>
        </w:rPr>
        <w:t>администрацията</w:t>
      </w:r>
      <w:proofErr w:type="spellEnd"/>
      <w:r w:rsidRPr="00B10214">
        <w:rPr>
          <w:color w:val="000000"/>
        </w:rPr>
        <w:t xml:space="preserve">, </w:t>
      </w:r>
      <w:proofErr w:type="spellStart"/>
      <w:r w:rsidRPr="00B10214">
        <w:rPr>
          <w:color w:val="000000"/>
        </w:rPr>
        <w:t>във</w:t>
      </w:r>
      <w:proofErr w:type="spellEnd"/>
      <w:r w:rsidRPr="00B10214">
        <w:rPr>
          <w:color w:val="000000"/>
        </w:rPr>
        <w:t xml:space="preserve"> </w:t>
      </w:r>
      <w:proofErr w:type="spellStart"/>
      <w:r w:rsidRPr="00B10214">
        <w:rPr>
          <w:color w:val="000000"/>
        </w:rPr>
        <w:t>връзка</w:t>
      </w:r>
      <w:proofErr w:type="spellEnd"/>
      <w:r w:rsidRPr="00B10214">
        <w:rPr>
          <w:color w:val="000000"/>
        </w:rPr>
        <w:t xml:space="preserve"> с </w:t>
      </w:r>
      <w:proofErr w:type="spellStart"/>
      <w:r w:rsidRPr="00B10214">
        <w:rPr>
          <w:color w:val="000000"/>
        </w:rPr>
        <w:t>Постановление</w:t>
      </w:r>
      <w:proofErr w:type="spellEnd"/>
      <w:r w:rsidRPr="00B10214">
        <w:rPr>
          <w:color w:val="000000"/>
        </w:rPr>
        <w:t xml:space="preserve"> </w:t>
      </w:r>
      <w:proofErr w:type="spellStart"/>
      <w:r w:rsidRPr="00B10214">
        <w:rPr>
          <w:color w:val="000000"/>
        </w:rPr>
        <w:t>на</w:t>
      </w:r>
      <w:proofErr w:type="spellEnd"/>
      <w:r w:rsidRPr="00B10214">
        <w:rPr>
          <w:color w:val="000000"/>
        </w:rPr>
        <w:t xml:space="preserve"> </w:t>
      </w:r>
      <w:proofErr w:type="spellStart"/>
      <w:r w:rsidRPr="00B10214">
        <w:rPr>
          <w:color w:val="000000"/>
        </w:rPr>
        <w:t>Министерски</w:t>
      </w:r>
      <w:proofErr w:type="spellEnd"/>
      <w:r w:rsidRPr="00B10214">
        <w:rPr>
          <w:color w:val="000000"/>
        </w:rPr>
        <w:t xml:space="preserve"> </w:t>
      </w:r>
      <w:proofErr w:type="spellStart"/>
      <w:r w:rsidRPr="00B10214">
        <w:rPr>
          <w:color w:val="000000"/>
        </w:rPr>
        <w:t>съвет</w:t>
      </w:r>
      <w:proofErr w:type="spellEnd"/>
      <w:r w:rsidRPr="00B10214">
        <w:rPr>
          <w:color w:val="000000"/>
        </w:rPr>
        <w:t xml:space="preserve"> </w:t>
      </w:r>
      <w:r w:rsidRPr="00B10214">
        <w:rPr>
          <w:rFonts w:eastAsia="Calibri"/>
          <w:color w:val="000000"/>
          <w:lang w:val="ru-RU"/>
        </w:rPr>
        <w:t>№ 111 от  26.04.2011 г.</w:t>
      </w:r>
    </w:p>
    <w:p w:rsidR="00055119" w:rsidRPr="00B10214" w:rsidRDefault="00055119" w:rsidP="00055119">
      <w:pPr>
        <w:ind w:right="-5"/>
        <w:jc w:val="both"/>
        <w:rPr>
          <w:b/>
        </w:rPr>
      </w:pPr>
    </w:p>
    <w:p w:rsidR="00055119" w:rsidRPr="00B10214" w:rsidRDefault="00055119" w:rsidP="00055119">
      <w:pPr>
        <w:ind w:left="-540" w:right="-5"/>
        <w:jc w:val="center"/>
        <w:rPr>
          <w:b/>
        </w:rPr>
      </w:pPr>
      <w:r w:rsidRPr="00B10214">
        <w:rPr>
          <w:b/>
        </w:rPr>
        <w:t>О П Р Е</w:t>
      </w:r>
      <w:r>
        <w:rPr>
          <w:b/>
        </w:rPr>
        <w:t xml:space="preserve"> </w:t>
      </w:r>
      <w:r w:rsidRPr="00B10214">
        <w:rPr>
          <w:b/>
        </w:rPr>
        <w:t>Д Е Л Я М:</w:t>
      </w:r>
    </w:p>
    <w:p w:rsidR="00055119" w:rsidRPr="00B10214" w:rsidRDefault="00055119" w:rsidP="00055119">
      <w:pPr>
        <w:ind w:left="-540" w:right="-5"/>
        <w:jc w:val="center"/>
        <w:rPr>
          <w:b/>
        </w:rPr>
      </w:pPr>
    </w:p>
    <w:p w:rsidR="00055119" w:rsidRPr="00B10214" w:rsidRDefault="00055119" w:rsidP="00055119">
      <w:pPr>
        <w:ind w:right="-5"/>
        <w:jc w:val="both"/>
      </w:pPr>
      <w:r w:rsidRPr="00B10214">
        <w:rPr>
          <w:b/>
        </w:rPr>
        <w:t xml:space="preserve">          1.</w:t>
      </w:r>
      <w:r>
        <w:rPr>
          <w:b/>
        </w:rPr>
        <w:t xml:space="preserve">Комисия </w:t>
      </w:r>
      <w:proofErr w:type="spellStart"/>
      <w:r>
        <w:rPr>
          <w:b/>
        </w:rPr>
        <w:t>за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работа</w:t>
      </w:r>
      <w:proofErr w:type="spellEnd"/>
      <w:r>
        <w:rPr>
          <w:b/>
        </w:rPr>
        <w:t xml:space="preserve"> с </w:t>
      </w:r>
      <w:proofErr w:type="spellStart"/>
      <w:r>
        <w:rPr>
          <w:b/>
        </w:rPr>
        <w:t>предложенията</w:t>
      </w:r>
      <w:proofErr w:type="spellEnd"/>
      <w:r>
        <w:rPr>
          <w:b/>
        </w:rPr>
        <w:t xml:space="preserve"> и </w:t>
      </w:r>
      <w:proofErr w:type="spellStart"/>
      <w:r>
        <w:rPr>
          <w:b/>
        </w:rPr>
        <w:t>сигналите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граждани</w:t>
      </w:r>
      <w:proofErr w:type="spellEnd"/>
      <w:r>
        <w:rPr>
          <w:b/>
        </w:rPr>
        <w:t xml:space="preserve">, </w:t>
      </w:r>
      <w:proofErr w:type="spellStart"/>
      <w:r>
        <w:t>организации</w:t>
      </w:r>
      <w:proofErr w:type="spellEnd"/>
      <w:r>
        <w:t xml:space="preserve"> и </w:t>
      </w:r>
      <w:proofErr w:type="spellStart"/>
      <w:r>
        <w:t>Омбудсмана</w:t>
      </w:r>
      <w:proofErr w:type="spellEnd"/>
      <w:r>
        <w:t xml:space="preserve">, </w:t>
      </w:r>
      <w:proofErr w:type="spellStart"/>
      <w:r>
        <w:t>свързани</w:t>
      </w:r>
      <w:proofErr w:type="spellEnd"/>
      <w:r>
        <w:t xml:space="preserve"> с </w:t>
      </w:r>
      <w:proofErr w:type="spellStart"/>
      <w:r>
        <w:t>дейността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Териториалните</w:t>
      </w:r>
      <w:proofErr w:type="spellEnd"/>
      <w:r>
        <w:t xml:space="preserve"> </w:t>
      </w:r>
      <w:proofErr w:type="spellStart"/>
      <w:r>
        <w:t>звена</w:t>
      </w:r>
      <w:proofErr w:type="spellEnd"/>
      <w:r>
        <w:t xml:space="preserve">,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Министерствата</w:t>
      </w:r>
      <w:proofErr w:type="spellEnd"/>
      <w:r>
        <w:t xml:space="preserve"> и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другите</w:t>
      </w:r>
      <w:proofErr w:type="spellEnd"/>
      <w:r>
        <w:t xml:space="preserve"> </w:t>
      </w:r>
      <w:proofErr w:type="spellStart"/>
      <w:r>
        <w:t>административни</w:t>
      </w:r>
      <w:proofErr w:type="spellEnd"/>
      <w:r>
        <w:t xml:space="preserve"> </w:t>
      </w:r>
      <w:proofErr w:type="spellStart"/>
      <w:r>
        <w:t>структури</w:t>
      </w:r>
      <w:proofErr w:type="spellEnd"/>
      <w:r>
        <w:t xml:space="preserve">, </w:t>
      </w:r>
      <w:proofErr w:type="spellStart"/>
      <w:r>
        <w:t>които</w:t>
      </w:r>
      <w:proofErr w:type="spellEnd"/>
      <w:r>
        <w:t xml:space="preserve"> </w:t>
      </w:r>
      <w:proofErr w:type="spellStart"/>
      <w:r>
        <w:t>осъществяват</w:t>
      </w:r>
      <w:proofErr w:type="spellEnd"/>
      <w:r>
        <w:t xml:space="preserve"> </w:t>
      </w:r>
      <w:proofErr w:type="spellStart"/>
      <w:r>
        <w:t>административно</w:t>
      </w:r>
      <w:proofErr w:type="spellEnd"/>
      <w:r>
        <w:t xml:space="preserve"> </w:t>
      </w:r>
      <w:proofErr w:type="spellStart"/>
      <w:r>
        <w:t>обслужване</w:t>
      </w:r>
      <w:proofErr w:type="spellEnd"/>
      <w:r>
        <w:t xml:space="preserve">, </w:t>
      </w:r>
      <w:proofErr w:type="spellStart"/>
      <w:r>
        <w:t>както</w:t>
      </w:r>
      <w:proofErr w:type="spellEnd"/>
      <w:r>
        <w:t xml:space="preserve"> и с </w:t>
      </w:r>
      <w:proofErr w:type="spellStart"/>
      <w:r>
        <w:t>дейността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органи</w:t>
      </w:r>
      <w:proofErr w:type="spellEnd"/>
      <w:r>
        <w:t xml:space="preserve"> и </w:t>
      </w:r>
      <w:proofErr w:type="spellStart"/>
      <w:r>
        <w:t>организации</w:t>
      </w:r>
      <w:proofErr w:type="spellEnd"/>
      <w:r>
        <w:t xml:space="preserve">, </w:t>
      </w:r>
      <w:proofErr w:type="spellStart"/>
      <w:r>
        <w:t>предоставящи</w:t>
      </w:r>
      <w:proofErr w:type="spellEnd"/>
      <w:r>
        <w:t xml:space="preserve"> </w:t>
      </w:r>
      <w:proofErr w:type="spellStart"/>
      <w:r>
        <w:t>обществени</w:t>
      </w:r>
      <w:proofErr w:type="spellEnd"/>
      <w:r>
        <w:t xml:space="preserve"> </w:t>
      </w:r>
      <w:proofErr w:type="spellStart"/>
      <w:r>
        <w:t>услуги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територията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Област</w:t>
      </w:r>
      <w:proofErr w:type="spellEnd"/>
      <w:r>
        <w:t xml:space="preserve"> </w:t>
      </w:r>
      <w:proofErr w:type="spellStart"/>
      <w:r>
        <w:t>Враца</w:t>
      </w:r>
      <w:proofErr w:type="spellEnd"/>
      <w:r>
        <w:t xml:space="preserve"> /</w:t>
      </w:r>
      <w:proofErr w:type="spellStart"/>
      <w:r>
        <w:t>Комисия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чл</w:t>
      </w:r>
      <w:proofErr w:type="spellEnd"/>
      <w:r>
        <w:t xml:space="preserve">. 7а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Устройствения</w:t>
      </w:r>
      <w:proofErr w:type="spellEnd"/>
      <w:r>
        <w:t xml:space="preserve"> </w:t>
      </w:r>
      <w:proofErr w:type="spellStart"/>
      <w:r>
        <w:t>правилник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областните</w:t>
      </w:r>
      <w:proofErr w:type="spellEnd"/>
      <w:r>
        <w:t xml:space="preserve"> </w:t>
      </w:r>
      <w:proofErr w:type="spellStart"/>
      <w:r>
        <w:t>администрации</w:t>
      </w:r>
      <w:proofErr w:type="spellEnd"/>
      <w:r>
        <w:t xml:space="preserve">/ в </w:t>
      </w:r>
      <w:proofErr w:type="spellStart"/>
      <w:r>
        <w:t>състав</w:t>
      </w:r>
      <w:proofErr w:type="spellEnd"/>
      <w:r>
        <w:t>:</w:t>
      </w:r>
    </w:p>
    <w:p w:rsidR="00055119" w:rsidRPr="00B10214" w:rsidRDefault="00055119" w:rsidP="00055119">
      <w:pPr>
        <w:tabs>
          <w:tab w:val="left" w:pos="567"/>
        </w:tabs>
        <w:ind w:left="-567" w:right="-5"/>
        <w:jc w:val="both"/>
      </w:pPr>
      <w:r w:rsidRPr="00B10214">
        <w:rPr>
          <w:b/>
        </w:rPr>
        <w:t xml:space="preserve">                   </w:t>
      </w:r>
      <w:proofErr w:type="spellStart"/>
      <w:r w:rsidRPr="00B10214">
        <w:rPr>
          <w:b/>
        </w:rPr>
        <w:t>Председател</w:t>
      </w:r>
      <w:proofErr w:type="spellEnd"/>
      <w:r w:rsidRPr="00B10214">
        <w:rPr>
          <w:b/>
        </w:rPr>
        <w:t xml:space="preserve">: </w:t>
      </w:r>
      <w:proofErr w:type="spellStart"/>
      <w:r>
        <w:t>Мирослав</w:t>
      </w:r>
      <w:proofErr w:type="spellEnd"/>
      <w:r>
        <w:t xml:space="preserve"> </w:t>
      </w:r>
      <w:proofErr w:type="spellStart"/>
      <w:r>
        <w:t>Комитски</w:t>
      </w:r>
      <w:proofErr w:type="spellEnd"/>
      <w:r w:rsidRPr="00B10214">
        <w:t>–</w:t>
      </w:r>
      <w:proofErr w:type="spellStart"/>
      <w:r>
        <w:t>Заместник</w:t>
      </w:r>
      <w:proofErr w:type="spellEnd"/>
      <w:r>
        <w:t xml:space="preserve"> </w:t>
      </w:r>
      <w:proofErr w:type="spellStart"/>
      <w:r w:rsidRPr="00B10214">
        <w:t>Областен</w:t>
      </w:r>
      <w:proofErr w:type="spellEnd"/>
      <w:r w:rsidRPr="00B10214">
        <w:t xml:space="preserve"> </w:t>
      </w:r>
      <w:proofErr w:type="spellStart"/>
      <w:r w:rsidRPr="00B10214">
        <w:t>управител</w:t>
      </w:r>
      <w:proofErr w:type="spellEnd"/>
      <w:r w:rsidRPr="00B10214">
        <w:t>;</w:t>
      </w:r>
    </w:p>
    <w:p w:rsidR="00055119" w:rsidRPr="00B10214" w:rsidRDefault="00055119" w:rsidP="00055119">
      <w:pPr>
        <w:ind w:left="-567" w:right="-5"/>
        <w:jc w:val="both"/>
        <w:rPr>
          <w:b/>
        </w:rPr>
      </w:pPr>
      <w:r w:rsidRPr="00B10214">
        <w:t xml:space="preserve">  </w:t>
      </w:r>
      <w:r>
        <w:t xml:space="preserve"> </w:t>
      </w:r>
      <w:r w:rsidRPr="00B10214">
        <w:t xml:space="preserve">                </w:t>
      </w:r>
      <w:proofErr w:type="spellStart"/>
      <w:r w:rsidRPr="00B10214">
        <w:rPr>
          <w:b/>
        </w:rPr>
        <w:t>Членове</w:t>
      </w:r>
      <w:proofErr w:type="spellEnd"/>
      <w:r w:rsidRPr="00B10214">
        <w:rPr>
          <w:b/>
        </w:rPr>
        <w:t xml:space="preserve">:  </w:t>
      </w:r>
    </w:p>
    <w:p w:rsidR="00055119" w:rsidRPr="00B10214" w:rsidRDefault="00055119" w:rsidP="00055119">
      <w:pPr>
        <w:ind w:left="-567" w:right="-5"/>
        <w:jc w:val="both"/>
      </w:pPr>
      <w:r w:rsidRPr="00B10214">
        <w:rPr>
          <w:b/>
        </w:rPr>
        <w:t xml:space="preserve">       </w:t>
      </w:r>
      <w:r w:rsidRPr="00B10214">
        <w:t xml:space="preserve">          </w:t>
      </w:r>
      <w:r>
        <w:t xml:space="preserve">  </w:t>
      </w:r>
      <w:proofErr w:type="spellStart"/>
      <w:r>
        <w:t>Диана</w:t>
      </w:r>
      <w:proofErr w:type="spellEnd"/>
      <w:r>
        <w:t xml:space="preserve"> </w:t>
      </w:r>
      <w:proofErr w:type="spellStart"/>
      <w:r>
        <w:t>Янкова</w:t>
      </w:r>
      <w:proofErr w:type="spellEnd"/>
      <w:r>
        <w:t>–</w:t>
      </w:r>
      <w:proofErr w:type="spellStart"/>
      <w:r>
        <w:t>Главен</w:t>
      </w:r>
      <w:proofErr w:type="spellEnd"/>
      <w:r>
        <w:t xml:space="preserve"> </w:t>
      </w:r>
      <w:proofErr w:type="spellStart"/>
      <w:r>
        <w:t>юрисконсулт</w:t>
      </w:r>
      <w:proofErr w:type="spellEnd"/>
      <w:r>
        <w:t xml:space="preserve"> в Дирекция АПОФУС;</w:t>
      </w:r>
    </w:p>
    <w:p w:rsidR="00055119" w:rsidRPr="00B10214" w:rsidRDefault="00055119" w:rsidP="00055119">
      <w:pPr>
        <w:ind w:left="-567" w:right="-5"/>
        <w:jc w:val="both"/>
      </w:pPr>
      <w:r>
        <w:t xml:space="preserve">                   </w:t>
      </w:r>
      <w:proofErr w:type="spellStart"/>
      <w:r>
        <w:t>Любомир</w:t>
      </w:r>
      <w:proofErr w:type="spellEnd"/>
      <w:r>
        <w:t xml:space="preserve"> </w:t>
      </w:r>
      <w:proofErr w:type="spellStart"/>
      <w:r>
        <w:t>Маринков</w:t>
      </w:r>
      <w:proofErr w:type="spellEnd"/>
      <w:r>
        <w:t>–</w:t>
      </w:r>
      <w:proofErr w:type="spellStart"/>
      <w:r>
        <w:t>Главен</w:t>
      </w:r>
      <w:proofErr w:type="spellEnd"/>
      <w:r>
        <w:t xml:space="preserve"> </w:t>
      </w:r>
      <w:proofErr w:type="spellStart"/>
      <w:r>
        <w:t>експерт</w:t>
      </w:r>
      <w:proofErr w:type="spellEnd"/>
      <w:r>
        <w:t xml:space="preserve"> в Дирекция АКРРДС;</w:t>
      </w:r>
    </w:p>
    <w:p w:rsidR="00055119" w:rsidRPr="00B10214" w:rsidRDefault="00055119" w:rsidP="00055119">
      <w:pPr>
        <w:ind w:left="-567" w:right="-5"/>
        <w:jc w:val="both"/>
      </w:pPr>
      <w:r>
        <w:t xml:space="preserve">                   </w:t>
      </w:r>
      <w:proofErr w:type="spellStart"/>
      <w:r>
        <w:t>Албена</w:t>
      </w:r>
      <w:proofErr w:type="spellEnd"/>
      <w:r>
        <w:t xml:space="preserve"> </w:t>
      </w:r>
      <w:proofErr w:type="spellStart"/>
      <w:r>
        <w:t>Кисьова</w:t>
      </w:r>
      <w:proofErr w:type="spellEnd"/>
      <w:r w:rsidRPr="00B10214">
        <w:t>–</w:t>
      </w:r>
      <w:proofErr w:type="spellStart"/>
      <w:r>
        <w:t>Старши</w:t>
      </w:r>
      <w:proofErr w:type="spellEnd"/>
      <w:r>
        <w:t xml:space="preserve"> </w:t>
      </w:r>
      <w:proofErr w:type="spellStart"/>
      <w:r>
        <w:t>експерт</w:t>
      </w:r>
      <w:proofErr w:type="spellEnd"/>
      <w:r>
        <w:t xml:space="preserve"> в Дирекция АКРРДС.</w:t>
      </w:r>
    </w:p>
    <w:p w:rsidR="00055119" w:rsidRPr="00B10214" w:rsidRDefault="00055119" w:rsidP="00055119">
      <w:pPr>
        <w:ind w:right="-5"/>
        <w:jc w:val="both"/>
      </w:pPr>
      <w:r w:rsidRPr="00B10214">
        <w:t xml:space="preserve">         2.</w:t>
      </w:r>
      <w:r>
        <w:t xml:space="preserve"> </w:t>
      </w:r>
      <w:proofErr w:type="spellStart"/>
      <w:r>
        <w:t>Комисията</w:t>
      </w:r>
      <w:proofErr w:type="spellEnd"/>
      <w:r>
        <w:t xml:space="preserve"> </w:t>
      </w:r>
      <w:proofErr w:type="spellStart"/>
      <w:r>
        <w:t>осъществява</w:t>
      </w:r>
      <w:proofErr w:type="spellEnd"/>
      <w:r>
        <w:t xml:space="preserve"> </w:t>
      </w:r>
      <w:proofErr w:type="spellStart"/>
      <w:r>
        <w:t>своята</w:t>
      </w:r>
      <w:proofErr w:type="spellEnd"/>
      <w:r>
        <w:t xml:space="preserve"> </w:t>
      </w:r>
      <w:proofErr w:type="spellStart"/>
      <w:r>
        <w:t>дейност</w:t>
      </w:r>
      <w:proofErr w:type="spellEnd"/>
      <w:r>
        <w:t xml:space="preserve"> в </w:t>
      </w:r>
      <w:proofErr w:type="spellStart"/>
      <w:r>
        <w:t>съответствие</w:t>
      </w:r>
      <w:proofErr w:type="spellEnd"/>
      <w:r>
        <w:t xml:space="preserve"> с </w:t>
      </w:r>
      <w:proofErr w:type="spellStart"/>
      <w:r>
        <w:t>разпоредбите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Глава</w:t>
      </w:r>
      <w:proofErr w:type="spellEnd"/>
      <w:r>
        <w:t xml:space="preserve"> VIII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Административнопроцесуалния</w:t>
      </w:r>
      <w:proofErr w:type="spellEnd"/>
      <w:r>
        <w:t xml:space="preserve"> </w:t>
      </w:r>
      <w:proofErr w:type="spellStart"/>
      <w:r>
        <w:t>кодекс</w:t>
      </w:r>
      <w:proofErr w:type="spellEnd"/>
      <w:r>
        <w:t xml:space="preserve"> и </w:t>
      </w:r>
      <w:proofErr w:type="spellStart"/>
      <w:r>
        <w:t>изпълнява</w:t>
      </w:r>
      <w:proofErr w:type="spellEnd"/>
      <w:r>
        <w:t xml:space="preserve"> </w:t>
      </w:r>
      <w:proofErr w:type="spellStart"/>
      <w:r>
        <w:t>следните</w:t>
      </w:r>
      <w:proofErr w:type="spellEnd"/>
      <w:r>
        <w:t xml:space="preserve"> </w:t>
      </w:r>
      <w:proofErr w:type="spellStart"/>
      <w:r>
        <w:t>задачи</w:t>
      </w:r>
      <w:proofErr w:type="spellEnd"/>
      <w:r>
        <w:t xml:space="preserve">: </w:t>
      </w:r>
    </w:p>
    <w:p w:rsidR="00055119" w:rsidRDefault="00055119" w:rsidP="00055119">
      <w:pPr>
        <w:ind w:right="-5"/>
        <w:jc w:val="both"/>
      </w:pPr>
      <w:r w:rsidRPr="00B10214">
        <w:t xml:space="preserve">         </w:t>
      </w:r>
      <w:proofErr w:type="spellStart"/>
      <w:r>
        <w:t>приема</w:t>
      </w:r>
      <w:proofErr w:type="spellEnd"/>
      <w:r>
        <w:t xml:space="preserve"> и </w:t>
      </w:r>
      <w:proofErr w:type="spellStart"/>
      <w:r>
        <w:t>анализира</w:t>
      </w:r>
      <w:proofErr w:type="spellEnd"/>
      <w:r>
        <w:t xml:space="preserve"> </w:t>
      </w:r>
      <w:proofErr w:type="spellStart"/>
      <w:r>
        <w:t>постъпилите</w:t>
      </w:r>
      <w:proofErr w:type="spellEnd"/>
      <w:r>
        <w:t xml:space="preserve"> </w:t>
      </w:r>
      <w:proofErr w:type="spellStart"/>
      <w:r>
        <w:t>предложения</w:t>
      </w:r>
      <w:proofErr w:type="spellEnd"/>
      <w:r>
        <w:t xml:space="preserve"> и </w:t>
      </w:r>
      <w:proofErr w:type="spellStart"/>
      <w:r>
        <w:t>сигнали</w:t>
      </w:r>
      <w:proofErr w:type="spellEnd"/>
      <w:r>
        <w:t>;</w:t>
      </w:r>
    </w:p>
    <w:p w:rsidR="00055119" w:rsidRDefault="00055119" w:rsidP="00055119">
      <w:pPr>
        <w:ind w:right="-5"/>
        <w:jc w:val="both"/>
      </w:pPr>
      <w:r>
        <w:t xml:space="preserve">         </w:t>
      </w:r>
      <w:proofErr w:type="spellStart"/>
      <w:r>
        <w:t>преценява</w:t>
      </w:r>
      <w:proofErr w:type="spellEnd"/>
      <w:r>
        <w:t xml:space="preserve"> </w:t>
      </w:r>
      <w:proofErr w:type="spellStart"/>
      <w:r>
        <w:t>основателността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предложението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сигнала</w:t>
      </w:r>
      <w:proofErr w:type="spellEnd"/>
      <w:r>
        <w:t xml:space="preserve">, </w:t>
      </w:r>
      <w:proofErr w:type="spellStart"/>
      <w:r>
        <w:t>като</w:t>
      </w:r>
      <w:proofErr w:type="spellEnd"/>
      <w:r>
        <w:t xml:space="preserve">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необходимост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изиска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съответните</w:t>
      </w:r>
      <w:proofErr w:type="spellEnd"/>
      <w:r>
        <w:t xml:space="preserve"> </w:t>
      </w:r>
      <w:proofErr w:type="spellStart"/>
      <w:r>
        <w:t>административни</w:t>
      </w:r>
      <w:proofErr w:type="spellEnd"/>
      <w:r>
        <w:t xml:space="preserve"> </w:t>
      </w:r>
      <w:proofErr w:type="spellStart"/>
      <w:r>
        <w:t>структури</w:t>
      </w:r>
      <w:proofErr w:type="spellEnd"/>
      <w:r>
        <w:t xml:space="preserve"> и/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организации</w:t>
      </w:r>
      <w:proofErr w:type="spellEnd"/>
      <w:r>
        <w:t xml:space="preserve"> </w:t>
      </w:r>
      <w:proofErr w:type="spellStart"/>
      <w:r>
        <w:t>допълнителна</w:t>
      </w:r>
      <w:proofErr w:type="spellEnd"/>
      <w:r>
        <w:t xml:space="preserve"> </w:t>
      </w:r>
      <w:proofErr w:type="spellStart"/>
      <w:r>
        <w:t>информация</w:t>
      </w:r>
      <w:proofErr w:type="spellEnd"/>
      <w:r>
        <w:t>;</w:t>
      </w:r>
    </w:p>
    <w:p w:rsidR="00055119" w:rsidRDefault="00055119" w:rsidP="00055119">
      <w:pPr>
        <w:ind w:right="-5"/>
        <w:jc w:val="both"/>
      </w:pPr>
      <w:r>
        <w:t xml:space="preserve">         </w:t>
      </w:r>
      <w:proofErr w:type="spellStart"/>
      <w:r>
        <w:t>предлага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Областния</w:t>
      </w:r>
      <w:proofErr w:type="spellEnd"/>
      <w:r>
        <w:t xml:space="preserve"> </w:t>
      </w:r>
      <w:proofErr w:type="spellStart"/>
      <w:r>
        <w:t>управител</w:t>
      </w:r>
      <w:proofErr w:type="spellEnd"/>
      <w:r>
        <w:t xml:space="preserve"> 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сезира</w:t>
      </w:r>
      <w:proofErr w:type="spellEnd"/>
      <w:r>
        <w:t xml:space="preserve"> </w:t>
      </w:r>
      <w:proofErr w:type="spellStart"/>
      <w:r>
        <w:t>компетентните</w:t>
      </w:r>
      <w:proofErr w:type="spellEnd"/>
      <w:r>
        <w:t xml:space="preserve"> </w:t>
      </w:r>
      <w:proofErr w:type="spellStart"/>
      <w:r>
        <w:t>органи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постъпилото</w:t>
      </w:r>
      <w:proofErr w:type="spellEnd"/>
      <w:r>
        <w:t xml:space="preserve"> </w:t>
      </w:r>
      <w:proofErr w:type="spellStart"/>
      <w:r>
        <w:t>предложение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сигнал</w:t>
      </w:r>
      <w:proofErr w:type="spellEnd"/>
      <w:r>
        <w:t>;</w:t>
      </w:r>
    </w:p>
    <w:p w:rsidR="00055119" w:rsidRDefault="00055119" w:rsidP="00055119">
      <w:pPr>
        <w:ind w:right="-5"/>
        <w:jc w:val="both"/>
      </w:pPr>
      <w:r>
        <w:t xml:space="preserve">         </w:t>
      </w:r>
      <w:proofErr w:type="spellStart"/>
      <w:r>
        <w:t>информира</w:t>
      </w:r>
      <w:proofErr w:type="spellEnd"/>
      <w:r>
        <w:t xml:space="preserve"> </w:t>
      </w:r>
      <w:proofErr w:type="spellStart"/>
      <w:r>
        <w:t>подателя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предложението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сигнала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предприетите</w:t>
      </w:r>
      <w:proofErr w:type="spellEnd"/>
      <w:r>
        <w:t xml:space="preserve"> </w:t>
      </w:r>
      <w:proofErr w:type="spellStart"/>
      <w:r>
        <w:t>действия</w:t>
      </w:r>
      <w:proofErr w:type="spellEnd"/>
      <w:r>
        <w:t>;</w:t>
      </w:r>
    </w:p>
    <w:p w:rsidR="00055119" w:rsidRDefault="00055119" w:rsidP="00055119">
      <w:pPr>
        <w:ind w:right="-5"/>
        <w:jc w:val="both"/>
      </w:pPr>
      <w:r>
        <w:t xml:space="preserve">         </w:t>
      </w:r>
      <w:proofErr w:type="spellStart"/>
      <w:r>
        <w:t>следи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предприетите</w:t>
      </w:r>
      <w:proofErr w:type="spellEnd"/>
      <w:r>
        <w:t xml:space="preserve"> </w:t>
      </w:r>
      <w:proofErr w:type="spellStart"/>
      <w:r>
        <w:t>действия</w:t>
      </w:r>
      <w:proofErr w:type="spellEnd"/>
      <w:r>
        <w:t xml:space="preserve"> и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решението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предложението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сигнала</w:t>
      </w:r>
      <w:proofErr w:type="spellEnd"/>
      <w:r>
        <w:t>;</w:t>
      </w:r>
    </w:p>
    <w:p w:rsidR="00055119" w:rsidRDefault="00055119" w:rsidP="00055119">
      <w:pPr>
        <w:ind w:right="-5"/>
        <w:jc w:val="both"/>
      </w:pPr>
      <w:r>
        <w:t xml:space="preserve">         </w:t>
      </w:r>
      <w:proofErr w:type="spellStart"/>
      <w:r>
        <w:t>изготвя</w:t>
      </w:r>
      <w:proofErr w:type="spellEnd"/>
      <w:r>
        <w:t xml:space="preserve"> </w:t>
      </w:r>
      <w:proofErr w:type="spellStart"/>
      <w:r>
        <w:t>ежегоден</w:t>
      </w:r>
      <w:proofErr w:type="spellEnd"/>
      <w:r>
        <w:t xml:space="preserve"> </w:t>
      </w:r>
      <w:proofErr w:type="spellStart"/>
      <w:r>
        <w:t>доклад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дейността</w:t>
      </w:r>
      <w:proofErr w:type="spellEnd"/>
      <w:r>
        <w:t xml:space="preserve"> </w:t>
      </w:r>
      <w:proofErr w:type="spellStart"/>
      <w:r>
        <w:t>си</w:t>
      </w:r>
      <w:proofErr w:type="spellEnd"/>
      <w:r>
        <w:t xml:space="preserve">, </w:t>
      </w:r>
      <w:proofErr w:type="spellStart"/>
      <w:r>
        <w:t>който</w:t>
      </w:r>
      <w:proofErr w:type="spellEnd"/>
      <w:r>
        <w:t xml:space="preserve"> </w:t>
      </w:r>
      <w:proofErr w:type="spellStart"/>
      <w:r>
        <w:t>представя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Областния</w:t>
      </w:r>
      <w:proofErr w:type="spellEnd"/>
      <w:r>
        <w:t xml:space="preserve"> </w:t>
      </w:r>
      <w:proofErr w:type="spellStart"/>
      <w:r>
        <w:t>управител</w:t>
      </w:r>
      <w:proofErr w:type="spellEnd"/>
      <w:r>
        <w:t>.</w:t>
      </w:r>
    </w:p>
    <w:p w:rsidR="00055119" w:rsidRPr="00B10214" w:rsidRDefault="00055119" w:rsidP="00055119">
      <w:pPr>
        <w:ind w:right="-5"/>
        <w:jc w:val="both"/>
      </w:pPr>
      <w:r w:rsidRPr="00B10214">
        <w:t xml:space="preserve">         3.</w:t>
      </w:r>
      <w:r>
        <w:t xml:space="preserve"> </w:t>
      </w:r>
      <w:proofErr w:type="spellStart"/>
      <w:r w:rsidRPr="00B10214">
        <w:t>Настоящата</w:t>
      </w:r>
      <w:proofErr w:type="spellEnd"/>
      <w:r w:rsidRPr="00B10214">
        <w:t xml:space="preserve"> </w:t>
      </w:r>
      <w:proofErr w:type="spellStart"/>
      <w:r w:rsidRPr="00B10214">
        <w:t>Заповед</w:t>
      </w:r>
      <w:proofErr w:type="spellEnd"/>
      <w:r w:rsidRPr="00B10214">
        <w:t xml:space="preserve"> </w:t>
      </w:r>
      <w:proofErr w:type="spellStart"/>
      <w:r w:rsidRPr="00B10214">
        <w:t>отменя</w:t>
      </w:r>
      <w:proofErr w:type="spellEnd"/>
      <w:r w:rsidRPr="00B10214">
        <w:t xml:space="preserve"> </w:t>
      </w:r>
      <w:proofErr w:type="spellStart"/>
      <w:r w:rsidRPr="00B10214">
        <w:t>Заповед</w:t>
      </w:r>
      <w:proofErr w:type="spellEnd"/>
      <w:r w:rsidRPr="00B10214">
        <w:t xml:space="preserve"> </w:t>
      </w:r>
      <w:r>
        <w:rPr>
          <w:rFonts w:eastAsia="Calibri"/>
          <w:color w:val="000000"/>
          <w:lang w:val="ru-RU"/>
        </w:rPr>
        <w:t>№РД-18-К3/13.02.2015</w:t>
      </w:r>
      <w:r w:rsidRPr="00B10214">
        <w:rPr>
          <w:rFonts w:eastAsia="Calibri"/>
          <w:color w:val="000000"/>
          <w:lang w:val="ru-RU"/>
        </w:rPr>
        <w:t xml:space="preserve"> г. на </w:t>
      </w:r>
      <w:proofErr w:type="spellStart"/>
      <w:r w:rsidRPr="00B10214">
        <w:rPr>
          <w:rFonts w:eastAsia="Calibri"/>
          <w:color w:val="000000"/>
          <w:lang w:val="ru-RU"/>
        </w:rPr>
        <w:t>Областния</w:t>
      </w:r>
      <w:proofErr w:type="spellEnd"/>
      <w:r w:rsidRPr="00B10214">
        <w:rPr>
          <w:rFonts w:eastAsia="Calibri"/>
          <w:color w:val="000000"/>
          <w:lang w:val="ru-RU"/>
        </w:rPr>
        <w:t xml:space="preserve"> </w:t>
      </w:r>
      <w:proofErr w:type="spellStart"/>
      <w:r w:rsidRPr="00B10214">
        <w:rPr>
          <w:rFonts w:eastAsia="Calibri"/>
          <w:color w:val="000000"/>
          <w:lang w:val="ru-RU"/>
        </w:rPr>
        <w:t>управител</w:t>
      </w:r>
      <w:proofErr w:type="spellEnd"/>
      <w:r w:rsidRPr="00B10214">
        <w:rPr>
          <w:rFonts w:eastAsia="Calibri"/>
          <w:color w:val="000000"/>
          <w:lang w:val="ru-RU"/>
        </w:rPr>
        <w:t xml:space="preserve"> на</w:t>
      </w:r>
      <w:r>
        <w:rPr>
          <w:rFonts w:eastAsia="Calibri"/>
          <w:color w:val="000000"/>
          <w:lang w:val="ru-RU"/>
        </w:rPr>
        <w:t xml:space="preserve"> </w:t>
      </w:r>
      <w:proofErr w:type="spellStart"/>
      <w:r>
        <w:rPr>
          <w:rFonts w:eastAsia="Calibri"/>
          <w:color w:val="000000"/>
          <w:lang w:val="ru-RU"/>
        </w:rPr>
        <w:t>Област</w:t>
      </w:r>
      <w:proofErr w:type="spellEnd"/>
      <w:r>
        <w:rPr>
          <w:rFonts w:eastAsia="Calibri"/>
          <w:color w:val="000000"/>
          <w:lang w:val="ru-RU"/>
        </w:rPr>
        <w:t xml:space="preserve"> </w:t>
      </w:r>
      <w:proofErr w:type="spellStart"/>
      <w:r>
        <w:rPr>
          <w:rFonts w:eastAsia="Calibri"/>
          <w:color w:val="000000"/>
          <w:lang w:val="ru-RU"/>
        </w:rPr>
        <w:t>Враца</w:t>
      </w:r>
      <w:proofErr w:type="spellEnd"/>
      <w:r w:rsidRPr="00B10214">
        <w:rPr>
          <w:rFonts w:eastAsia="Calibri"/>
          <w:color w:val="000000"/>
          <w:lang w:val="ru-RU"/>
        </w:rPr>
        <w:t>.</w:t>
      </w:r>
    </w:p>
    <w:p w:rsidR="00055119" w:rsidRPr="00B10214" w:rsidRDefault="00055119" w:rsidP="00055119">
      <w:pPr>
        <w:tabs>
          <w:tab w:val="left" w:pos="567"/>
        </w:tabs>
        <w:ind w:right="-5"/>
        <w:jc w:val="both"/>
      </w:pPr>
      <w:r w:rsidRPr="00B10214">
        <w:t xml:space="preserve">   </w:t>
      </w:r>
      <w:r>
        <w:t xml:space="preserve"> </w:t>
      </w:r>
      <w:r w:rsidRPr="00B10214">
        <w:t xml:space="preserve">     4. </w:t>
      </w:r>
      <w:proofErr w:type="spellStart"/>
      <w:r w:rsidRPr="00B10214">
        <w:t>Копие</w:t>
      </w:r>
      <w:proofErr w:type="spellEnd"/>
      <w:r w:rsidRPr="00B10214">
        <w:t xml:space="preserve"> </w:t>
      </w:r>
      <w:proofErr w:type="spellStart"/>
      <w:r w:rsidRPr="00B10214">
        <w:t>от</w:t>
      </w:r>
      <w:proofErr w:type="spellEnd"/>
      <w:r w:rsidRPr="00B10214">
        <w:t xml:space="preserve"> </w:t>
      </w:r>
      <w:proofErr w:type="spellStart"/>
      <w:r w:rsidRPr="00B10214">
        <w:t>настоящата</w:t>
      </w:r>
      <w:proofErr w:type="spellEnd"/>
      <w:r w:rsidRPr="00B10214">
        <w:t xml:space="preserve"> </w:t>
      </w:r>
      <w:proofErr w:type="spellStart"/>
      <w:r w:rsidRPr="00B10214">
        <w:t>Заповед</w:t>
      </w:r>
      <w:proofErr w:type="spellEnd"/>
      <w:r w:rsidRPr="00B10214">
        <w:t xml:space="preserve"> </w:t>
      </w:r>
      <w:proofErr w:type="spellStart"/>
      <w:r w:rsidRPr="00B10214">
        <w:t>да</w:t>
      </w:r>
      <w:proofErr w:type="spellEnd"/>
      <w:r w:rsidRPr="00B10214">
        <w:t xml:space="preserve"> </w:t>
      </w:r>
      <w:proofErr w:type="spellStart"/>
      <w:r w:rsidRPr="00B10214">
        <w:t>бъде</w:t>
      </w:r>
      <w:proofErr w:type="spellEnd"/>
      <w:r w:rsidRPr="00B10214">
        <w:t xml:space="preserve"> </w:t>
      </w:r>
      <w:proofErr w:type="spellStart"/>
      <w:r w:rsidRPr="00B10214">
        <w:t>публикувано</w:t>
      </w:r>
      <w:proofErr w:type="spellEnd"/>
      <w:r w:rsidRPr="00B10214">
        <w:t xml:space="preserve"> </w:t>
      </w:r>
      <w:proofErr w:type="spellStart"/>
      <w:r w:rsidRPr="00B10214">
        <w:t>на</w:t>
      </w:r>
      <w:proofErr w:type="spellEnd"/>
      <w:r w:rsidRPr="00B10214">
        <w:t xml:space="preserve"> </w:t>
      </w:r>
      <w:proofErr w:type="spellStart"/>
      <w:r w:rsidRPr="00B10214">
        <w:t>Интернет</w:t>
      </w:r>
      <w:proofErr w:type="spellEnd"/>
      <w:r w:rsidRPr="00B10214">
        <w:t xml:space="preserve"> </w:t>
      </w:r>
      <w:proofErr w:type="spellStart"/>
      <w:r w:rsidRPr="00B10214">
        <w:t>страницата</w:t>
      </w:r>
      <w:proofErr w:type="spellEnd"/>
      <w:r w:rsidRPr="00B10214">
        <w:t xml:space="preserve"> </w:t>
      </w:r>
      <w:proofErr w:type="spellStart"/>
      <w:r w:rsidRPr="00B10214">
        <w:t>на</w:t>
      </w:r>
      <w:proofErr w:type="spellEnd"/>
      <w:r w:rsidRPr="00B10214">
        <w:t xml:space="preserve"> </w:t>
      </w:r>
      <w:proofErr w:type="spellStart"/>
      <w:r w:rsidRPr="00B10214">
        <w:t>Областна</w:t>
      </w:r>
      <w:proofErr w:type="spellEnd"/>
      <w:r w:rsidRPr="00B10214">
        <w:t xml:space="preserve"> </w:t>
      </w:r>
      <w:proofErr w:type="spellStart"/>
      <w:r w:rsidRPr="00B10214">
        <w:t>администрация</w:t>
      </w:r>
      <w:proofErr w:type="spellEnd"/>
      <w:r w:rsidRPr="00B10214">
        <w:t>–</w:t>
      </w:r>
      <w:proofErr w:type="spellStart"/>
      <w:r w:rsidRPr="00B10214">
        <w:t>Враца</w:t>
      </w:r>
      <w:proofErr w:type="spellEnd"/>
      <w:r w:rsidRPr="00B10214">
        <w:t xml:space="preserve"> в </w:t>
      </w:r>
      <w:proofErr w:type="spellStart"/>
      <w:r w:rsidRPr="00B10214">
        <w:t>Раздел</w:t>
      </w:r>
      <w:proofErr w:type="spellEnd"/>
      <w:r w:rsidRPr="00B10214">
        <w:t xml:space="preserve"> „</w:t>
      </w:r>
      <w:proofErr w:type="spellStart"/>
      <w:r w:rsidRPr="00B10214">
        <w:t>Съвети</w:t>
      </w:r>
      <w:proofErr w:type="spellEnd"/>
      <w:r w:rsidRPr="00B10214">
        <w:t xml:space="preserve"> и </w:t>
      </w:r>
      <w:proofErr w:type="spellStart"/>
      <w:r w:rsidRPr="00B10214">
        <w:t>комисии</w:t>
      </w:r>
      <w:proofErr w:type="spellEnd"/>
      <w:r w:rsidRPr="00B10214">
        <w:t>“.</w:t>
      </w:r>
    </w:p>
    <w:p w:rsidR="00055119" w:rsidRDefault="00055119" w:rsidP="00055119">
      <w:pPr>
        <w:tabs>
          <w:tab w:val="left" w:pos="567"/>
        </w:tabs>
        <w:ind w:right="-5"/>
        <w:jc w:val="both"/>
      </w:pPr>
      <w:r w:rsidRPr="00B10214">
        <w:t xml:space="preserve"> </w:t>
      </w:r>
      <w:r>
        <w:t xml:space="preserve"> </w:t>
      </w:r>
      <w:r w:rsidRPr="00B10214">
        <w:t xml:space="preserve">   </w:t>
      </w:r>
      <w:r>
        <w:t xml:space="preserve"> </w:t>
      </w:r>
      <w:r w:rsidRPr="00B10214">
        <w:t xml:space="preserve">   5. </w:t>
      </w:r>
      <w:proofErr w:type="spellStart"/>
      <w:r w:rsidRPr="00B10214">
        <w:t>Контрол</w:t>
      </w:r>
      <w:proofErr w:type="spellEnd"/>
      <w:r w:rsidRPr="00B10214">
        <w:t xml:space="preserve"> </w:t>
      </w:r>
      <w:proofErr w:type="spellStart"/>
      <w:r w:rsidRPr="00B10214">
        <w:t>по</w:t>
      </w:r>
      <w:proofErr w:type="spellEnd"/>
      <w:r w:rsidRPr="00B10214">
        <w:t xml:space="preserve"> </w:t>
      </w:r>
      <w:proofErr w:type="spellStart"/>
      <w:r w:rsidRPr="00B10214">
        <w:t>изпълнението</w:t>
      </w:r>
      <w:proofErr w:type="spellEnd"/>
      <w:r w:rsidRPr="00B10214">
        <w:t xml:space="preserve"> </w:t>
      </w:r>
      <w:proofErr w:type="spellStart"/>
      <w:r w:rsidRPr="00B10214">
        <w:t>на</w:t>
      </w:r>
      <w:proofErr w:type="spellEnd"/>
      <w:r w:rsidRPr="00B10214">
        <w:t xml:space="preserve"> </w:t>
      </w:r>
      <w:proofErr w:type="spellStart"/>
      <w:r w:rsidRPr="00B10214">
        <w:t>Заповедта</w:t>
      </w:r>
      <w:proofErr w:type="spellEnd"/>
      <w:r w:rsidRPr="00B10214">
        <w:t xml:space="preserve"> </w:t>
      </w:r>
      <w:proofErr w:type="spellStart"/>
      <w:r w:rsidRPr="00B10214">
        <w:t>възлагам</w:t>
      </w:r>
      <w:proofErr w:type="spellEnd"/>
      <w:r w:rsidRPr="00B10214">
        <w:t xml:space="preserve"> </w:t>
      </w:r>
      <w:proofErr w:type="spellStart"/>
      <w:r w:rsidRPr="00B10214">
        <w:t>на</w:t>
      </w:r>
      <w:proofErr w:type="spellEnd"/>
      <w:r w:rsidRPr="00B10214">
        <w:t xml:space="preserve"> </w:t>
      </w:r>
      <w:proofErr w:type="spellStart"/>
      <w:r w:rsidRPr="00B10214">
        <w:t>Главния</w:t>
      </w:r>
      <w:proofErr w:type="spellEnd"/>
      <w:r w:rsidRPr="00B10214">
        <w:t xml:space="preserve"> </w:t>
      </w:r>
      <w:proofErr w:type="spellStart"/>
      <w:r w:rsidRPr="00B10214">
        <w:t>секретар</w:t>
      </w:r>
      <w:proofErr w:type="spellEnd"/>
      <w:r w:rsidRPr="00B10214">
        <w:t xml:space="preserve"> </w:t>
      </w:r>
      <w:proofErr w:type="spellStart"/>
      <w:r w:rsidRPr="00B10214">
        <w:t>на</w:t>
      </w:r>
      <w:proofErr w:type="spellEnd"/>
      <w:r w:rsidRPr="00B10214">
        <w:t xml:space="preserve"> </w:t>
      </w:r>
      <w:proofErr w:type="spellStart"/>
      <w:r w:rsidRPr="00B10214">
        <w:t>Областна</w:t>
      </w:r>
      <w:proofErr w:type="spellEnd"/>
      <w:r w:rsidRPr="00B10214">
        <w:t xml:space="preserve"> </w:t>
      </w:r>
      <w:proofErr w:type="spellStart"/>
      <w:r w:rsidRPr="00B10214">
        <w:t>администрация</w:t>
      </w:r>
      <w:proofErr w:type="spellEnd"/>
      <w:r w:rsidRPr="00B10214">
        <w:t xml:space="preserve"> – </w:t>
      </w:r>
      <w:proofErr w:type="spellStart"/>
      <w:r w:rsidRPr="00B10214">
        <w:t>Враца</w:t>
      </w:r>
      <w:proofErr w:type="spellEnd"/>
      <w:r w:rsidRPr="00B10214">
        <w:t xml:space="preserve">. </w:t>
      </w:r>
    </w:p>
    <w:p w:rsidR="00055119" w:rsidRDefault="00055119" w:rsidP="00055119">
      <w:pPr>
        <w:tabs>
          <w:tab w:val="left" w:pos="567"/>
        </w:tabs>
        <w:ind w:right="-5"/>
        <w:jc w:val="both"/>
      </w:pPr>
    </w:p>
    <w:p w:rsidR="00055119" w:rsidRDefault="00055119" w:rsidP="00055119">
      <w:pPr>
        <w:tabs>
          <w:tab w:val="left" w:pos="567"/>
        </w:tabs>
        <w:ind w:right="-5"/>
        <w:jc w:val="both"/>
      </w:pPr>
    </w:p>
    <w:p w:rsidR="00055119" w:rsidRPr="00055119" w:rsidRDefault="00055119" w:rsidP="00055119">
      <w:pPr>
        <w:tabs>
          <w:tab w:val="left" w:pos="360"/>
        </w:tabs>
        <w:suppressAutoHyphens/>
        <w:autoSpaceDN w:val="0"/>
        <w:spacing w:line="276" w:lineRule="auto"/>
        <w:textAlignment w:val="baseline"/>
        <w:rPr>
          <w:rFonts w:eastAsia="Calibri"/>
          <w:lang w:val="bg-BG"/>
        </w:rPr>
      </w:pPr>
      <w:r w:rsidRPr="002D1E24">
        <w:rPr>
          <w:rFonts w:eastAsia="Calibri"/>
          <w:b/>
          <w:bCs/>
          <w:color w:val="000000"/>
        </w:rPr>
        <w:t>МАЛИНА НИКОЛОВА</w:t>
      </w:r>
      <w:r>
        <w:rPr>
          <w:rFonts w:eastAsia="Calibri"/>
          <w:b/>
          <w:bCs/>
          <w:color w:val="000000"/>
          <w:lang w:val="bg-BG"/>
        </w:rPr>
        <w:t xml:space="preserve"> /п/</w:t>
      </w:r>
    </w:p>
    <w:p w:rsidR="00055119" w:rsidRDefault="00055119" w:rsidP="00055119">
      <w:pPr>
        <w:shd w:val="clear" w:color="auto" w:fill="FFFFFF"/>
        <w:tabs>
          <w:tab w:val="left" w:pos="0"/>
        </w:tabs>
        <w:suppressAutoHyphens/>
        <w:autoSpaceDN w:val="0"/>
        <w:spacing w:line="276" w:lineRule="auto"/>
        <w:textAlignment w:val="baseline"/>
        <w:rPr>
          <w:rFonts w:eastAsia="Calibri"/>
          <w:i/>
          <w:iCs/>
          <w:color w:val="000000"/>
          <w:spacing w:val="-2"/>
        </w:rPr>
      </w:pPr>
      <w:proofErr w:type="spellStart"/>
      <w:r w:rsidRPr="002D1E24">
        <w:rPr>
          <w:rFonts w:eastAsia="Calibri"/>
          <w:i/>
          <w:iCs/>
          <w:color w:val="000000"/>
          <w:spacing w:val="-2"/>
        </w:rPr>
        <w:t>Об</w:t>
      </w:r>
      <w:r>
        <w:rPr>
          <w:rFonts w:eastAsia="Calibri"/>
          <w:i/>
          <w:iCs/>
          <w:color w:val="000000"/>
          <w:spacing w:val="-2"/>
        </w:rPr>
        <w:t>ластен</w:t>
      </w:r>
      <w:proofErr w:type="spellEnd"/>
      <w:r>
        <w:rPr>
          <w:rFonts w:eastAsia="Calibri"/>
          <w:i/>
          <w:iCs/>
          <w:color w:val="000000"/>
          <w:spacing w:val="-2"/>
        </w:rPr>
        <w:t xml:space="preserve"> </w:t>
      </w:r>
      <w:proofErr w:type="spellStart"/>
      <w:r>
        <w:rPr>
          <w:rFonts w:eastAsia="Calibri"/>
          <w:i/>
          <w:iCs/>
          <w:color w:val="000000"/>
          <w:spacing w:val="-2"/>
        </w:rPr>
        <w:t>управител</w:t>
      </w:r>
      <w:proofErr w:type="spellEnd"/>
      <w:r>
        <w:rPr>
          <w:rFonts w:eastAsia="Calibri"/>
          <w:i/>
          <w:iCs/>
          <w:color w:val="000000"/>
          <w:spacing w:val="-2"/>
        </w:rPr>
        <w:t xml:space="preserve"> </w:t>
      </w:r>
      <w:proofErr w:type="spellStart"/>
      <w:r>
        <w:rPr>
          <w:rFonts w:eastAsia="Calibri"/>
          <w:i/>
          <w:iCs/>
          <w:color w:val="000000"/>
          <w:spacing w:val="-2"/>
        </w:rPr>
        <w:t>на</w:t>
      </w:r>
      <w:proofErr w:type="spellEnd"/>
      <w:r>
        <w:rPr>
          <w:rFonts w:eastAsia="Calibri"/>
          <w:i/>
          <w:iCs/>
          <w:color w:val="000000"/>
          <w:spacing w:val="-2"/>
        </w:rPr>
        <w:t xml:space="preserve"> </w:t>
      </w:r>
      <w:proofErr w:type="spellStart"/>
      <w:r>
        <w:rPr>
          <w:rFonts w:eastAsia="Calibri"/>
          <w:i/>
          <w:iCs/>
          <w:color w:val="000000"/>
          <w:spacing w:val="-2"/>
        </w:rPr>
        <w:t>Област</w:t>
      </w:r>
      <w:proofErr w:type="spellEnd"/>
      <w:r>
        <w:rPr>
          <w:rFonts w:eastAsia="Calibri"/>
          <w:i/>
          <w:iCs/>
          <w:color w:val="000000"/>
          <w:spacing w:val="-2"/>
        </w:rPr>
        <w:t xml:space="preserve"> </w:t>
      </w:r>
      <w:proofErr w:type="spellStart"/>
      <w:r>
        <w:rPr>
          <w:rFonts w:eastAsia="Calibri"/>
          <w:i/>
          <w:iCs/>
          <w:color w:val="000000"/>
          <w:spacing w:val="-2"/>
        </w:rPr>
        <w:t>Враца</w:t>
      </w:r>
      <w:proofErr w:type="spellEnd"/>
    </w:p>
    <w:p w:rsidR="00055119" w:rsidRDefault="00055119" w:rsidP="00055119">
      <w:pPr>
        <w:tabs>
          <w:tab w:val="left" w:pos="567"/>
        </w:tabs>
        <w:ind w:right="-5"/>
        <w:jc w:val="both"/>
      </w:pPr>
    </w:p>
    <w:p w:rsidR="0047332F" w:rsidRPr="00B75C1E" w:rsidRDefault="0047332F" w:rsidP="0047332F">
      <w:pPr>
        <w:autoSpaceDE w:val="0"/>
        <w:autoSpaceDN w:val="0"/>
        <w:adjustRightInd w:val="0"/>
        <w:rPr>
          <w:rFonts w:ascii="Times New Roman CYR" w:hAnsi="Times New Roman CYR"/>
          <w:b/>
          <w:color w:val="000000"/>
          <w:sz w:val="22"/>
          <w:lang w:val="bg-BG"/>
        </w:rPr>
      </w:pPr>
    </w:p>
    <w:p w:rsidR="00373979" w:rsidRDefault="00373979" w:rsidP="0047332F">
      <w:pPr>
        <w:shd w:val="clear" w:color="auto" w:fill="FFFFFF"/>
        <w:jc w:val="both"/>
        <w:rPr>
          <w:b/>
          <w:bCs/>
          <w:color w:val="000000"/>
          <w:lang w:val="bg-BG"/>
        </w:rPr>
      </w:pPr>
    </w:p>
    <w:p w:rsidR="00373979" w:rsidRDefault="00373979" w:rsidP="0047332F">
      <w:pPr>
        <w:shd w:val="clear" w:color="auto" w:fill="FFFFFF"/>
        <w:jc w:val="both"/>
        <w:rPr>
          <w:b/>
          <w:bCs/>
          <w:color w:val="000000"/>
          <w:lang w:val="bg-BG"/>
        </w:rPr>
      </w:pPr>
    </w:p>
    <w:p w:rsidR="004E6D31" w:rsidRPr="00055119" w:rsidRDefault="004E6D31" w:rsidP="00055119">
      <w:pPr>
        <w:tabs>
          <w:tab w:val="left" w:pos="284"/>
        </w:tabs>
        <w:jc w:val="both"/>
        <w:rPr>
          <w:rFonts w:eastAsia="Calibri"/>
          <w:b/>
          <w:bCs/>
          <w:color w:val="000000"/>
          <w:lang w:val="bg-BG"/>
        </w:rPr>
      </w:pPr>
    </w:p>
    <w:sectPr w:rsidR="004E6D31" w:rsidRPr="00055119" w:rsidSect="00E124E9">
      <w:pgSz w:w="11907" w:h="16840" w:code="9"/>
      <w:pgMar w:top="851" w:right="927" w:bottom="1134" w:left="1276" w:header="357" w:footer="91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0BC9" w:rsidRDefault="007D0BC9">
      <w:r>
        <w:separator/>
      </w:r>
    </w:p>
  </w:endnote>
  <w:endnote w:type="continuationSeparator" w:id="0">
    <w:p w:rsidR="007D0BC9" w:rsidRDefault="007D0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0BC9" w:rsidRDefault="007D0BC9">
      <w:r>
        <w:separator/>
      </w:r>
    </w:p>
  </w:footnote>
  <w:footnote w:type="continuationSeparator" w:id="0">
    <w:p w:rsidR="007D0BC9" w:rsidRDefault="007D0B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23511F"/>
    <w:multiLevelType w:val="hybridMultilevel"/>
    <w:tmpl w:val="030660D0"/>
    <w:lvl w:ilvl="0" w:tplc="22D49616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4E6"/>
    <w:rsid w:val="00007870"/>
    <w:rsid w:val="00012104"/>
    <w:rsid w:val="0001784E"/>
    <w:rsid w:val="00040AAD"/>
    <w:rsid w:val="00055119"/>
    <w:rsid w:val="00070521"/>
    <w:rsid w:val="0007582D"/>
    <w:rsid w:val="000C5AF5"/>
    <w:rsid w:val="000C7AED"/>
    <w:rsid w:val="000D04A0"/>
    <w:rsid w:val="000E1BC1"/>
    <w:rsid w:val="000E58CE"/>
    <w:rsid w:val="0013123D"/>
    <w:rsid w:val="0013455B"/>
    <w:rsid w:val="00137C5E"/>
    <w:rsid w:val="001467CF"/>
    <w:rsid w:val="00160568"/>
    <w:rsid w:val="00171B76"/>
    <w:rsid w:val="00172D6B"/>
    <w:rsid w:val="00175375"/>
    <w:rsid w:val="001959A3"/>
    <w:rsid w:val="001B270F"/>
    <w:rsid w:val="001D02DD"/>
    <w:rsid w:val="001D6347"/>
    <w:rsid w:val="001E6B39"/>
    <w:rsid w:val="0020765A"/>
    <w:rsid w:val="0022615B"/>
    <w:rsid w:val="00251159"/>
    <w:rsid w:val="00267C2C"/>
    <w:rsid w:val="002B4277"/>
    <w:rsid w:val="003412B6"/>
    <w:rsid w:val="003719D5"/>
    <w:rsid w:val="00373979"/>
    <w:rsid w:val="00375B92"/>
    <w:rsid w:val="00387036"/>
    <w:rsid w:val="0039426D"/>
    <w:rsid w:val="003A2447"/>
    <w:rsid w:val="003C3B02"/>
    <w:rsid w:val="003F22FA"/>
    <w:rsid w:val="00405DE8"/>
    <w:rsid w:val="00416189"/>
    <w:rsid w:val="00432CB5"/>
    <w:rsid w:val="00436ECF"/>
    <w:rsid w:val="0047332F"/>
    <w:rsid w:val="004E6D31"/>
    <w:rsid w:val="005C1498"/>
    <w:rsid w:val="005C4FA4"/>
    <w:rsid w:val="005D7853"/>
    <w:rsid w:val="0063278E"/>
    <w:rsid w:val="00667BA0"/>
    <w:rsid w:val="00680E8C"/>
    <w:rsid w:val="00684193"/>
    <w:rsid w:val="00684B68"/>
    <w:rsid w:val="006951E3"/>
    <w:rsid w:val="006D1BA4"/>
    <w:rsid w:val="00703959"/>
    <w:rsid w:val="00713FCD"/>
    <w:rsid w:val="00740854"/>
    <w:rsid w:val="007608DC"/>
    <w:rsid w:val="007807E4"/>
    <w:rsid w:val="00783AFB"/>
    <w:rsid w:val="0078759C"/>
    <w:rsid w:val="007A0C46"/>
    <w:rsid w:val="007D0BC9"/>
    <w:rsid w:val="007E5D56"/>
    <w:rsid w:val="00811152"/>
    <w:rsid w:val="00846304"/>
    <w:rsid w:val="0085377B"/>
    <w:rsid w:val="00856165"/>
    <w:rsid w:val="00870CB6"/>
    <w:rsid w:val="008769ED"/>
    <w:rsid w:val="00891CE3"/>
    <w:rsid w:val="008E3E27"/>
    <w:rsid w:val="008F3B38"/>
    <w:rsid w:val="009065A8"/>
    <w:rsid w:val="009107A0"/>
    <w:rsid w:val="0092393D"/>
    <w:rsid w:val="009525C9"/>
    <w:rsid w:val="00953CEA"/>
    <w:rsid w:val="00983DC0"/>
    <w:rsid w:val="009877C0"/>
    <w:rsid w:val="009948DB"/>
    <w:rsid w:val="009C5B67"/>
    <w:rsid w:val="009F694F"/>
    <w:rsid w:val="00A12195"/>
    <w:rsid w:val="00A4034A"/>
    <w:rsid w:val="00A41DD9"/>
    <w:rsid w:val="00A54A69"/>
    <w:rsid w:val="00A961DA"/>
    <w:rsid w:val="00AA54BF"/>
    <w:rsid w:val="00AB45E6"/>
    <w:rsid w:val="00AB7227"/>
    <w:rsid w:val="00B05472"/>
    <w:rsid w:val="00B338ED"/>
    <w:rsid w:val="00B34310"/>
    <w:rsid w:val="00B51182"/>
    <w:rsid w:val="00B6141D"/>
    <w:rsid w:val="00B75263"/>
    <w:rsid w:val="00B75C1E"/>
    <w:rsid w:val="00BA54C9"/>
    <w:rsid w:val="00BD76BB"/>
    <w:rsid w:val="00C007D5"/>
    <w:rsid w:val="00C146A8"/>
    <w:rsid w:val="00C40000"/>
    <w:rsid w:val="00C57F56"/>
    <w:rsid w:val="00C725DA"/>
    <w:rsid w:val="00C74312"/>
    <w:rsid w:val="00C82B1C"/>
    <w:rsid w:val="00C945F5"/>
    <w:rsid w:val="00CA3E4D"/>
    <w:rsid w:val="00CA55EE"/>
    <w:rsid w:val="00CB765E"/>
    <w:rsid w:val="00CF3F40"/>
    <w:rsid w:val="00D4019D"/>
    <w:rsid w:val="00D544BB"/>
    <w:rsid w:val="00D5751E"/>
    <w:rsid w:val="00DA4A1B"/>
    <w:rsid w:val="00DE6F49"/>
    <w:rsid w:val="00DF0A1F"/>
    <w:rsid w:val="00E07729"/>
    <w:rsid w:val="00E124E9"/>
    <w:rsid w:val="00E16AE1"/>
    <w:rsid w:val="00E266B6"/>
    <w:rsid w:val="00E32B13"/>
    <w:rsid w:val="00E420EB"/>
    <w:rsid w:val="00E72DFB"/>
    <w:rsid w:val="00E76F03"/>
    <w:rsid w:val="00E831CF"/>
    <w:rsid w:val="00F03D56"/>
    <w:rsid w:val="00F1295D"/>
    <w:rsid w:val="00F54172"/>
    <w:rsid w:val="00F547AF"/>
    <w:rsid w:val="00F70AE9"/>
    <w:rsid w:val="00F728AD"/>
    <w:rsid w:val="00F86A5D"/>
    <w:rsid w:val="00F875BF"/>
    <w:rsid w:val="00F924E6"/>
    <w:rsid w:val="00FA4699"/>
    <w:rsid w:val="00FB5E39"/>
    <w:rsid w:val="00FD1B46"/>
    <w:rsid w:val="00FE47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qFormat/>
    <w:rsid w:val="001959A3"/>
    <w:pPr>
      <w:keepNext/>
      <w:spacing w:line="480" w:lineRule="auto"/>
      <w:ind w:left="5040"/>
      <w:outlineLvl w:val="2"/>
    </w:pPr>
    <w:rPr>
      <w:rFonts w:ascii="Times New Roman CYR" w:hAnsi="Times New Roman CYR"/>
      <w:b/>
      <w:color w:val="000000"/>
      <w:sz w:val="22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autoSpaceDE w:val="0"/>
      <w:autoSpaceDN w:val="0"/>
      <w:adjustRightInd w:val="0"/>
      <w:spacing w:after="20"/>
      <w:jc w:val="center"/>
    </w:pPr>
    <w:rPr>
      <w:rFonts w:ascii="Times New Roman CYR" w:hAnsi="Times New Roman CYR" w:cs="Times New Roman CYR"/>
      <w:b/>
      <w:bCs/>
      <w:caps/>
      <w:color w:val="000000"/>
      <w:sz w:val="22"/>
      <w:szCs w:val="22"/>
    </w:rPr>
  </w:style>
  <w:style w:type="paragraph" w:styleId="a4">
    <w:name w:val="header"/>
    <w:basedOn w:val="a"/>
    <w:pPr>
      <w:tabs>
        <w:tab w:val="center" w:pos="4703"/>
        <w:tab w:val="right" w:pos="9406"/>
      </w:tabs>
    </w:pPr>
  </w:style>
  <w:style w:type="paragraph" w:styleId="a5">
    <w:name w:val="footer"/>
    <w:basedOn w:val="a"/>
    <w:pPr>
      <w:tabs>
        <w:tab w:val="center" w:pos="4703"/>
        <w:tab w:val="right" w:pos="9406"/>
      </w:tabs>
    </w:pPr>
  </w:style>
  <w:style w:type="character" w:styleId="a6">
    <w:name w:val="Hyperlink"/>
    <w:basedOn w:val="a0"/>
    <w:rPr>
      <w:color w:val="0000FF"/>
      <w:u w:val="single"/>
    </w:rPr>
  </w:style>
  <w:style w:type="paragraph" w:styleId="2">
    <w:name w:val="Body Text Indent 2"/>
    <w:basedOn w:val="a"/>
    <w:rsid w:val="00E831CF"/>
    <w:pPr>
      <w:spacing w:after="120" w:line="480" w:lineRule="auto"/>
      <w:ind w:left="360"/>
    </w:pPr>
  </w:style>
  <w:style w:type="paragraph" w:styleId="a7">
    <w:name w:val="List Paragraph"/>
    <w:basedOn w:val="a"/>
    <w:uiPriority w:val="34"/>
    <w:qFormat/>
    <w:rsid w:val="009948DB"/>
    <w:pPr>
      <w:ind w:left="720"/>
      <w:contextualSpacing/>
    </w:pPr>
  </w:style>
  <w:style w:type="paragraph" w:styleId="a8">
    <w:name w:val="Balloon Text"/>
    <w:basedOn w:val="a"/>
    <w:link w:val="a9"/>
    <w:rsid w:val="00387036"/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rsid w:val="003870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qFormat/>
    <w:rsid w:val="001959A3"/>
    <w:pPr>
      <w:keepNext/>
      <w:spacing w:line="480" w:lineRule="auto"/>
      <w:ind w:left="5040"/>
      <w:outlineLvl w:val="2"/>
    </w:pPr>
    <w:rPr>
      <w:rFonts w:ascii="Times New Roman CYR" w:hAnsi="Times New Roman CYR"/>
      <w:b/>
      <w:color w:val="000000"/>
      <w:sz w:val="22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autoSpaceDE w:val="0"/>
      <w:autoSpaceDN w:val="0"/>
      <w:adjustRightInd w:val="0"/>
      <w:spacing w:after="20"/>
      <w:jc w:val="center"/>
    </w:pPr>
    <w:rPr>
      <w:rFonts w:ascii="Times New Roman CYR" w:hAnsi="Times New Roman CYR" w:cs="Times New Roman CYR"/>
      <w:b/>
      <w:bCs/>
      <w:caps/>
      <w:color w:val="000000"/>
      <w:sz w:val="22"/>
      <w:szCs w:val="22"/>
    </w:rPr>
  </w:style>
  <w:style w:type="paragraph" w:styleId="a4">
    <w:name w:val="header"/>
    <w:basedOn w:val="a"/>
    <w:pPr>
      <w:tabs>
        <w:tab w:val="center" w:pos="4703"/>
        <w:tab w:val="right" w:pos="9406"/>
      </w:tabs>
    </w:pPr>
  </w:style>
  <w:style w:type="paragraph" w:styleId="a5">
    <w:name w:val="footer"/>
    <w:basedOn w:val="a"/>
    <w:pPr>
      <w:tabs>
        <w:tab w:val="center" w:pos="4703"/>
        <w:tab w:val="right" w:pos="9406"/>
      </w:tabs>
    </w:pPr>
  </w:style>
  <w:style w:type="character" w:styleId="a6">
    <w:name w:val="Hyperlink"/>
    <w:basedOn w:val="a0"/>
    <w:rPr>
      <w:color w:val="0000FF"/>
      <w:u w:val="single"/>
    </w:rPr>
  </w:style>
  <w:style w:type="paragraph" w:styleId="2">
    <w:name w:val="Body Text Indent 2"/>
    <w:basedOn w:val="a"/>
    <w:rsid w:val="00E831CF"/>
    <w:pPr>
      <w:spacing w:after="120" w:line="480" w:lineRule="auto"/>
      <w:ind w:left="360"/>
    </w:pPr>
  </w:style>
  <w:style w:type="paragraph" w:styleId="a7">
    <w:name w:val="List Paragraph"/>
    <w:basedOn w:val="a"/>
    <w:uiPriority w:val="34"/>
    <w:qFormat/>
    <w:rsid w:val="009948DB"/>
    <w:pPr>
      <w:ind w:left="720"/>
      <w:contextualSpacing/>
    </w:pPr>
  </w:style>
  <w:style w:type="paragraph" w:styleId="a8">
    <w:name w:val="Balloon Text"/>
    <w:basedOn w:val="a"/>
    <w:link w:val="a9"/>
    <w:rsid w:val="00387036"/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rsid w:val="003870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5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F43BFA-9F95-4834-83A4-90260E77F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293</Words>
  <Characters>1955</Characters>
  <Application>Microsoft Office Word</Application>
  <DocSecurity>0</DocSecurity>
  <Lines>16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CM</Company>
  <LinksUpToDate>false</LinksUpToDate>
  <CharactersWithSpaces>2244</CharactersWithSpaces>
  <SharedDoc>false</SharedDoc>
  <HLinks>
    <vt:vector size="12" baseType="variant">
      <vt:variant>
        <vt:i4>393301</vt:i4>
      </vt:variant>
      <vt:variant>
        <vt:i4>3</vt:i4>
      </vt:variant>
      <vt:variant>
        <vt:i4>0</vt:i4>
      </vt:variant>
      <vt:variant>
        <vt:i4>5</vt:i4>
      </vt:variant>
      <vt:variant>
        <vt:lpwstr>http://www.vratsa.bg/</vt:lpwstr>
      </vt:variant>
      <vt:variant>
        <vt:lpwstr/>
      </vt:variant>
      <vt:variant>
        <vt:i4>786488</vt:i4>
      </vt:variant>
      <vt:variant>
        <vt:i4>0</vt:i4>
      </vt:variant>
      <vt:variant>
        <vt:i4>0</vt:i4>
      </vt:variant>
      <vt:variant>
        <vt:i4>5</vt:i4>
      </vt:variant>
      <vt:variant>
        <vt:lpwstr>mailto:obl-vr@vr.government.bg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vdamianova</dc:creator>
  <cp:lastModifiedBy>estoilova</cp:lastModifiedBy>
  <cp:revision>6</cp:revision>
  <cp:lastPrinted>2013-07-18T14:06:00Z</cp:lastPrinted>
  <dcterms:created xsi:type="dcterms:W3CDTF">2017-08-23T11:07:00Z</dcterms:created>
  <dcterms:modified xsi:type="dcterms:W3CDTF">2017-10-05T12:58:00Z</dcterms:modified>
</cp:coreProperties>
</file>