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Pr="00B75C1E" w:rsidRDefault="00977FD4" w:rsidP="0047332F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 wp14:anchorId="212EFA3B" wp14:editId="2242744A">
                <wp:simplePos x="0" y="0"/>
                <wp:positionH relativeFrom="column">
                  <wp:posOffset>837565</wp:posOffset>
                </wp:positionH>
                <wp:positionV relativeFrom="paragraph">
                  <wp:posOffset>113030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5.95pt,8.9pt" to="65.95pt,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"/>
            </w:pict>
          </mc:Fallback>
        </mc:AlternateContent>
      </w:r>
      <w:r>
        <w:rPr>
          <w:noProof/>
          <w:lang w:val="bg-BG" w:eastAsia="bg-BG"/>
        </w:rPr>
        <w:drawing>
          <wp:anchor distT="0" distB="0" distL="114300" distR="114300" simplePos="0" relativeHeight="251663360" behindDoc="1" locked="0" layoutInCell="1" allowOverlap="1" wp14:anchorId="094BB63B" wp14:editId="389AAEC1">
            <wp:simplePos x="0" y="0"/>
            <wp:positionH relativeFrom="column">
              <wp:posOffset>109855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332F" w:rsidRPr="00B75C1E" w:rsidRDefault="0047332F" w:rsidP="00977FD4">
      <w:pPr>
        <w:autoSpaceDE w:val="0"/>
        <w:autoSpaceDN w:val="0"/>
        <w:adjustRightInd w:val="0"/>
        <w:ind w:firstLine="1418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aps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  <w:lang w:val="bg-BG"/>
        </w:rPr>
        <w:t>РЕПУБЛИКА БЪЛГАРИЯ</w:t>
      </w:r>
    </w:p>
    <w:p w:rsidR="0047332F" w:rsidRPr="00B75C1E" w:rsidRDefault="0047332F" w:rsidP="00977FD4">
      <w:pPr>
        <w:autoSpaceDE w:val="0"/>
        <w:autoSpaceDN w:val="0"/>
        <w:adjustRightInd w:val="0"/>
        <w:ind w:firstLine="1418"/>
        <w:rPr>
          <w:rFonts w:ascii="Times New Roman CYR" w:hAnsi="Times New Roman CYR"/>
          <w:b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Pr="00B75C1E">
        <w:rPr>
          <w:rFonts w:ascii="Times New Roman CYR" w:hAnsi="Times New Roman CYR"/>
          <w:b/>
          <w:color w:val="000000"/>
          <w:lang w:val="bg-BG"/>
        </w:rPr>
        <w:t>ОБЛАСТНА АДМИНИСТРАЦИЯ</w:t>
      </w:r>
    </w:p>
    <w:p w:rsidR="0047332F" w:rsidRPr="00B75C1E" w:rsidRDefault="00977FD4" w:rsidP="00977FD4">
      <w:pPr>
        <w:autoSpaceDE w:val="0"/>
        <w:autoSpaceDN w:val="0"/>
        <w:adjustRightInd w:val="0"/>
        <w:ind w:firstLine="1418"/>
        <w:rPr>
          <w:rFonts w:ascii="Times New Roman CYR" w:hAnsi="Times New Roman CYR"/>
          <w:b/>
          <w:caps/>
          <w:color w:val="000000"/>
          <w:lang w:val="bg-BG"/>
        </w:rPr>
      </w:pPr>
      <w:r>
        <w:rPr>
          <w:rFonts w:ascii="Times New Roman CYR" w:hAnsi="Times New Roman CYR"/>
          <w:b/>
          <w:color w:val="000000"/>
          <w:lang w:val="bg-BG"/>
        </w:rPr>
        <w:t xml:space="preserve">    </w:t>
      </w:r>
      <w:r w:rsidR="0047332F" w:rsidRPr="00B75C1E">
        <w:rPr>
          <w:rFonts w:ascii="Times New Roman CYR" w:hAnsi="Times New Roman CYR"/>
          <w:b/>
          <w:color w:val="000000"/>
          <w:lang w:val="bg-BG"/>
        </w:rPr>
        <w:t>НА ОБЛАСТ ВРАЦА</w:t>
      </w:r>
    </w:p>
    <w:p w:rsidR="0047332F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900182" w:rsidRDefault="00900182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900182" w:rsidRDefault="00900182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900182" w:rsidRDefault="00900182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900182" w:rsidRDefault="00900182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  <w:bookmarkStart w:id="0" w:name="_GoBack"/>
      <w:bookmarkEnd w:id="0"/>
    </w:p>
    <w:p w:rsidR="00900182" w:rsidRDefault="00900182" w:rsidP="00977FD4">
      <w:pPr>
        <w:ind w:left="142" w:right="-5" w:hanging="142"/>
        <w:jc w:val="both"/>
        <w:rPr>
          <w:lang w:val="bg-BG"/>
        </w:rPr>
      </w:pPr>
      <w:r>
        <w:rPr>
          <w:lang w:val="bg-BG"/>
        </w:rPr>
        <w:t xml:space="preserve">          </w:t>
      </w:r>
      <w:proofErr w:type="spellStart"/>
      <w:r>
        <w:t>Комисията</w:t>
      </w:r>
      <w:proofErr w:type="spellEnd"/>
      <w:r>
        <w:rPr>
          <w:lang w:val="bg-BG"/>
        </w:rPr>
        <w:t xml:space="preserve"> по чл. 7а от </w:t>
      </w:r>
      <w:proofErr w:type="spellStart"/>
      <w:r>
        <w:rPr>
          <w:lang w:val="bg-BG"/>
        </w:rPr>
        <w:t>Устройствения</w:t>
      </w:r>
      <w:proofErr w:type="spellEnd"/>
      <w:r>
        <w:rPr>
          <w:lang w:val="bg-BG"/>
        </w:rPr>
        <w:t xml:space="preserve"> правилник на Областните администрации</w:t>
      </w:r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своята</w:t>
      </w:r>
      <w:proofErr w:type="spellEnd"/>
      <w:r>
        <w:t xml:space="preserve"> </w:t>
      </w:r>
      <w:proofErr w:type="spellStart"/>
      <w:r>
        <w:t>дейност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разпоредбите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Глава</w:t>
      </w:r>
      <w:proofErr w:type="spellEnd"/>
      <w:r>
        <w:t xml:space="preserve"> VIII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 xml:space="preserve">   </w:t>
      </w:r>
      <w:proofErr w:type="spellStart"/>
      <w:r>
        <w:t>Административнопроцесуалния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и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: </w:t>
      </w:r>
    </w:p>
    <w:p w:rsidR="00900182" w:rsidRPr="00900182" w:rsidRDefault="00900182" w:rsidP="00977FD4">
      <w:pPr>
        <w:ind w:left="142" w:right="-5" w:hanging="142"/>
        <w:jc w:val="both"/>
        <w:rPr>
          <w:lang w:val="bg-BG"/>
        </w:rPr>
      </w:pPr>
    </w:p>
    <w:p w:rsidR="00900182" w:rsidRDefault="00900182" w:rsidP="00977FD4">
      <w:pPr>
        <w:ind w:left="142" w:right="-5" w:hanging="142"/>
        <w:jc w:val="both"/>
      </w:pPr>
      <w:r w:rsidRPr="00B10214">
        <w:t xml:space="preserve">         </w:t>
      </w:r>
      <w:r>
        <w:rPr>
          <w:lang w:val="bg-BG"/>
        </w:rPr>
        <w:t>-</w:t>
      </w:r>
      <w:proofErr w:type="spellStart"/>
      <w:r>
        <w:t>приема</w:t>
      </w:r>
      <w:proofErr w:type="spellEnd"/>
      <w:r>
        <w:t xml:space="preserve"> и </w:t>
      </w:r>
      <w:proofErr w:type="spellStart"/>
      <w:r>
        <w:t>анализира</w:t>
      </w:r>
      <w:proofErr w:type="spellEnd"/>
      <w:r>
        <w:t xml:space="preserve"> </w:t>
      </w:r>
      <w:proofErr w:type="spellStart"/>
      <w:r>
        <w:t>постъпилите</w:t>
      </w:r>
      <w:proofErr w:type="spellEnd"/>
      <w:r>
        <w:t xml:space="preserve"> </w:t>
      </w:r>
      <w:proofErr w:type="spellStart"/>
      <w:r>
        <w:t>предложения</w:t>
      </w:r>
      <w:proofErr w:type="spellEnd"/>
      <w:r>
        <w:t xml:space="preserve"> и </w:t>
      </w:r>
      <w:proofErr w:type="spellStart"/>
      <w:r>
        <w:t>сигнали</w:t>
      </w:r>
      <w:proofErr w:type="spellEnd"/>
      <w:r>
        <w:t>;</w:t>
      </w:r>
    </w:p>
    <w:p w:rsidR="00900182" w:rsidRPr="00900182" w:rsidRDefault="00900182" w:rsidP="00977FD4">
      <w:pPr>
        <w:ind w:left="142" w:right="-5" w:hanging="142"/>
        <w:jc w:val="both"/>
        <w:rPr>
          <w:lang w:val="bg-BG"/>
        </w:rPr>
      </w:pPr>
      <w:r>
        <w:t xml:space="preserve">         </w:t>
      </w:r>
      <w:r>
        <w:rPr>
          <w:lang w:val="bg-BG"/>
        </w:rPr>
        <w:t>-</w:t>
      </w:r>
      <w:proofErr w:type="spellStart"/>
      <w:r>
        <w:t>преценява</w:t>
      </w:r>
      <w:proofErr w:type="spellEnd"/>
      <w:r>
        <w:t xml:space="preserve"> </w:t>
      </w:r>
      <w:proofErr w:type="spellStart"/>
      <w:r>
        <w:t>основателността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предложението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сигнала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rPr>
          <w:lang w:val="bg-BG"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изиска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съответните</w:t>
      </w:r>
      <w:proofErr w:type="spellEnd"/>
      <w:r>
        <w:t xml:space="preserve"> </w:t>
      </w:r>
      <w:proofErr w:type="spellStart"/>
      <w:r>
        <w:t>административни</w:t>
      </w:r>
      <w:proofErr w:type="spellEnd"/>
      <w:r>
        <w:t xml:space="preserve"> </w:t>
      </w:r>
      <w:proofErr w:type="spellStart"/>
      <w:r>
        <w:t>структури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организации</w:t>
      </w:r>
      <w:proofErr w:type="spellEnd"/>
      <w:r>
        <w:t xml:space="preserve"> </w:t>
      </w: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>;</w:t>
      </w:r>
    </w:p>
    <w:p w:rsidR="00900182" w:rsidRDefault="00900182" w:rsidP="00977FD4">
      <w:pPr>
        <w:ind w:left="142" w:right="-5" w:hanging="142"/>
        <w:jc w:val="both"/>
      </w:pPr>
      <w:r>
        <w:t xml:space="preserve">         </w:t>
      </w:r>
      <w:r>
        <w:rPr>
          <w:lang w:val="bg-BG"/>
        </w:rPr>
        <w:t>-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Областния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сезира</w:t>
      </w:r>
      <w:proofErr w:type="spellEnd"/>
      <w:r>
        <w:t xml:space="preserve"> </w:t>
      </w:r>
      <w:proofErr w:type="spellStart"/>
      <w:r>
        <w:t>компетентните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постъпилото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сигнал</w:t>
      </w:r>
      <w:proofErr w:type="spellEnd"/>
      <w:r>
        <w:t>;</w:t>
      </w:r>
    </w:p>
    <w:p w:rsidR="00900182" w:rsidRDefault="00900182" w:rsidP="00977FD4">
      <w:pPr>
        <w:ind w:right="-5"/>
        <w:jc w:val="both"/>
      </w:pPr>
      <w:r>
        <w:t xml:space="preserve">         </w:t>
      </w:r>
      <w:r>
        <w:rPr>
          <w:lang w:val="bg-BG"/>
        </w:rPr>
        <w:t>-</w:t>
      </w:r>
      <w:proofErr w:type="spellStart"/>
      <w:r>
        <w:t>информира</w:t>
      </w:r>
      <w:proofErr w:type="spellEnd"/>
      <w:r>
        <w:t xml:space="preserve"> </w:t>
      </w:r>
      <w:proofErr w:type="spellStart"/>
      <w:r>
        <w:t>подателя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предложението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сигнала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предприетите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>;</w:t>
      </w:r>
    </w:p>
    <w:p w:rsidR="00900182" w:rsidRDefault="00900182" w:rsidP="00977FD4">
      <w:pPr>
        <w:ind w:right="-5"/>
        <w:jc w:val="both"/>
      </w:pPr>
      <w:r>
        <w:t xml:space="preserve">         </w:t>
      </w:r>
      <w:r>
        <w:rPr>
          <w:lang w:val="bg-BG"/>
        </w:rPr>
        <w:t>-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предприетите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решението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предложението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сигнала</w:t>
      </w:r>
      <w:proofErr w:type="spellEnd"/>
      <w:r>
        <w:t>;</w:t>
      </w:r>
    </w:p>
    <w:p w:rsidR="00900182" w:rsidRDefault="00900182" w:rsidP="00977FD4">
      <w:pPr>
        <w:ind w:right="-5"/>
        <w:jc w:val="both"/>
      </w:pPr>
      <w:r>
        <w:t xml:space="preserve">        </w:t>
      </w:r>
      <w:r>
        <w:rPr>
          <w:lang w:val="bg-BG"/>
        </w:rPr>
        <w:t>-</w:t>
      </w:r>
      <w:r>
        <w:t xml:space="preserve"> </w:t>
      </w:r>
      <w:proofErr w:type="spellStart"/>
      <w:r>
        <w:t>изготвя</w:t>
      </w:r>
      <w:proofErr w:type="spellEnd"/>
      <w:r>
        <w:t xml:space="preserve"> </w:t>
      </w:r>
      <w:proofErr w:type="spellStart"/>
      <w:r>
        <w:t>ежегоден</w:t>
      </w:r>
      <w:proofErr w:type="spellEnd"/>
      <w:r>
        <w:t xml:space="preserve"> </w:t>
      </w:r>
      <w:proofErr w:type="spellStart"/>
      <w:r>
        <w:t>доклад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представя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Областния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>.</w:t>
      </w:r>
    </w:p>
    <w:p w:rsidR="00900182" w:rsidRPr="00B75C1E" w:rsidRDefault="00900182" w:rsidP="00977FD4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47332F" w:rsidRPr="00B75C1E" w:rsidRDefault="0047332F" w:rsidP="0047332F">
      <w:pPr>
        <w:autoSpaceDE w:val="0"/>
        <w:autoSpaceDN w:val="0"/>
        <w:adjustRightInd w:val="0"/>
        <w:rPr>
          <w:rFonts w:ascii="Times New Roman CYR" w:hAnsi="Times New Roman CYR"/>
          <w:b/>
          <w:color w:val="000000"/>
          <w:sz w:val="22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373979" w:rsidRDefault="00373979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F1295D" w:rsidRDefault="00F1295D" w:rsidP="00F1295D">
      <w:pPr>
        <w:jc w:val="both"/>
        <w:rPr>
          <w:color w:val="000000" w:themeColor="text1"/>
        </w:rPr>
      </w:pPr>
    </w:p>
    <w:p w:rsidR="00F1295D" w:rsidRDefault="00F1295D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  <w:r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ab/>
      </w: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373979" w:rsidRPr="00373979" w:rsidRDefault="00373979" w:rsidP="00F1295D">
      <w:pPr>
        <w:tabs>
          <w:tab w:val="left" w:pos="284"/>
        </w:tabs>
        <w:jc w:val="both"/>
        <w:rPr>
          <w:rFonts w:eastAsia="Calibri"/>
          <w:b/>
          <w:bCs/>
          <w:color w:val="000000"/>
          <w:lang w:val="bg-BG"/>
        </w:rPr>
      </w:pPr>
    </w:p>
    <w:p w:rsidR="00F1295D" w:rsidRPr="00F1295D" w:rsidRDefault="00F1295D" w:rsidP="0047332F">
      <w:pPr>
        <w:shd w:val="clear" w:color="auto" w:fill="FFFFFF"/>
        <w:jc w:val="both"/>
        <w:rPr>
          <w:b/>
          <w:bCs/>
          <w:color w:val="000000"/>
          <w:lang w:val="bg-BG"/>
        </w:rPr>
      </w:pPr>
    </w:p>
    <w:p w:rsidR="0047332F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47332F">
      <w:pPr>
        <w:shd w:val="clear" w:color="auto" w:fill="FFFFFF"/>
        <w:jc w:val="both"/>
        <w:rPr>
          <w:b/>
          <w:bCs/>
          <w:color w:val="000000"/>
        </w:rPr>
      </w:pPr>
    </w:p>
    <w:p w:rsidR="0047332F" w:rsidRPr="00864B55" w:rsidRDefault="0047332F" w:rsidP="00F1295D">
      <w:pPr>
        <w:tabs>
          <w:tab w:val="left" w:pos="360"/>
        </w:tabs>
        <w:jc w:val="both"/>
        <w:rPr>
          <w:rFonts w:eastAsia="Calibri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47332F" w:rsidRDefault="0047332F" w:rsidP="0047332F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 w:rsidP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1D02DD" w:rsidRDefault="001D02DD">
      <w:pPr>
        <w:shd w:val="clear" w:color="auto" w:fill="FFFFFF"/>
        <w:spacing w:before="120"/>
        <w:rPr>
          <w:b/>
          <w:bCs/>
          <w:lang w:val="ru-RU"/>
        </w:rPr>
      </w:pPr>
    </w:p>
    <w:p w:rsidR="009525C9" w:rsidRDefault="009525C9">
      <w:pPr>
        <w:shd w:val="clear" w:color="auto" w:fill="FFFFFF"/>
        <w:spacing w:before="120"/>
        <w:rPr>
          <w:b/>
          <w:bCs/>
          <w:lang w:val="ru-RU"/>
        </w:rPr>
      </w:pPr>
    </w:p>
    <w:p w:rsidR="004E6D31" w:rsidRDefault="004E6D31">
      <w:pPr>
        <w:shd w:val="clear" w:color="auto" w:fill="FFFFFF"/>
        <w:spacing w:before="120"/>
        <w:rPr>
          <w:b/>
          <w:bCs/>
          <w:lang w:val="ru-RU"/>
        </w:rPr>
      </w:pPr>
    </w:p>
    <w:p w:rsidR="004E6D31" w:rsidRPr="004E6D31" w:rsidRDefault="004E6D31">
      <w:pPr>
        <w:shd w:val="clear" w:color="auto" w:fill="FFFFFF"/>
        <w:spacing w:before="120"/>
        <w:rPr>
          <w:bCs/>
          <w:sz w:val="18"/>
          <w:szCs w:val="18"/>
          <w:lang w:val="ru-RU"/>
        </w:rPr>
      </w:pPr>
    </w:p>
    <w:p w:rsidR="004E6D31" w:rsidRPr="00AE53D2" w:rsidRDefault="004E6D31">
      <w:pPr>
        <w:shd w:val="clear" w:color="auto" w:fill="FFFFFF"/>
        <w:spacing w:before="120"/>
        <w:rPr>
          <w:b/>
          <w:bCs/>
          <w:lang w:val="ru-RU"/>
        </w:rPr>
      </w:pPr>
    </w:p>
    <w:sectPr w:rsidR="004E6D31" w:rsidRPr="00AE53D2" w:rsidSect="00E124E9">
      <w:pgSz w:w="11907" w:h="16840" w:code="9"/>
      <w:pgMar w:top="851" w:right="927" w:bottom="1134" w:left="1276" w:header="357" w:footer="91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BC9" w:rsidRDefault="007D0BC9">
      <w:r>
        <w:separator/>
      </w:r>
    </w:p>
  </w:endnote>
  <w:endnote w:type="continuationSeparator" w:id="0">
    <w:p w:rsidR="007D0BC9" w:rsidRDefault="007D0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BC9" w:rsidRDefault="007D0BC9">
      <w:r>
        <w:separator/>
      </w:r>
    </w:p>
  </w:footnote>
  <w:footnote w:type="continuationSeparator" w:id="0">
    <w:p w:rsidR="007D0BC9" w:rsidRDefault="007D0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11F"/>
    <w:multiLevelType w:val="hybridMultilevel"/>
    <w:tmpl w:val="030660D0"/>
    <w:lvl w:ilvl="0" w:tplc="22D496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E6"/>
    <w:rsid w:val="00007870"/>
    <w:rsid w:val="00012104"/>
    <w:rsid w:val="0001784E"/>
    <w:rsid w:val="00040AAD"/>
    <w:rsid w:val="00070521"/>
    <w:rsid w:val="0007582D"/>
    <w:rsid w:val="000C5AF5"/>
    <w:rsid w:val="000C7AED"/>
    <w:rsid w:val="000D04A0"/>
    <w:rsid w:val="000E1BC1"/>
    <w:rsid w:val="000E58CE"/>
    <w:rsid w:val="0013123D"/>
    <w:rsid w:val="0013455B"/>
    <w:rsid w:val="00137C5E"/>
    <w:rsid w:val="001467CF"/>
    <w:rsid w:val="00160568"/>
    <w:rsid w:val="00171B76"/>
    <w:rsid w:val="00172D6B"/>
    <w:rsid w:val="00175375"/>
    <w:rsid w:val="001959A3"/>
    <w:rsid w:val="001B270F"/>
    <w:rsid w:val="001D02DD"/>
    <w:rsid w:val="001D6347"/>
    <w:rsid w:val="001E6B39"/>
    <w:rsid w:val="0020765A"/>
    <w:rsid w:val="0022615B"/>
    <w:rsid w:val="00251159"/>
    <w:rsid w:val="00267C2C"/>
    <w:rsid w:val="002B4277"/>
    <w:rsid w:val="003412B6"/>
    <w:rsid w:val="003719D5"/>
    <w:rsid w:val="00373979"/>
    <w:rsid w:val="00375B92"/>
    <w:rsid w:val="0039426D"/>
    <w:rsid w:val="003A2447"/>
    <w:rsid w:val="003C3B02"/>
    <w:rsid w:val="003F22FA"/>
    <w:rsid w:val="00405DE8"/>
    <w:rsid w:val="00416189"/>
    <w:rsid w:val="00432CB5"/>
    <w:rsid w:val="00436ECF"/>
    <w:rsid w:val="0047332F"/>
    <w:rsid w:val="004E6D31"/>
    <w:rsid w:val="005C1498"/>
    <w:rsid w:val="005C4FA4"/>
    <w:rsid w:val="005D7853"/>
    <w:rsid w:val="0063278E"/>
    <w:rsid w:val="00667BA0"/>
    <w:rsid w:val="00680E8C"/>
    <w:rsid w:val="00684193"/>
    <w:rsid w:val="00684B68"/>
    <w:rsid w:val="006951E3"/>
    <w:rsid w:val="006D1BA4"/>
    <w:rsid w:val="00703959"/>
    <w:rsid w:val="00713FCD"/>
    <w:rsid w:val="00740854"/>
    <w:rsid w:val="007608DC"/>
    <w:rsid w:val="007807E4"/>
    <w:rsid w:val="00783AFB"/>
    <w:rsid w:val="0078759C"/>
    <w:rsid w:val="007A0C46"/>
    <w:rsid w:val="007D0BC9"/>
    <w:rsid w:val="007E5D56"/>
    <w:rsid w:val="00811152"/>
    <w:rsid w:val="00846304"/>
    <w:rsid w:val="0085377B"/>
    <w:rsid w:val="00856165"/>
    <w:rsid w:val="00870CB6"/>
    <w:rsid w:val="008769ED"/>
    <w:rsid w:val="00891CE3"/>
    <w:rsid w:val="008E3E27"/>
    <w:rsid w:val="008F3B38"/>
    <w:rsid w:val="00900182"/>
    <w:rsid w:val="009065A8"/>
    <w:rsid w:val="009107A0"/>
    <w:rsid w:val="0092393D"/>
    <w:rsid w:val="009525C9"/>
    <w:rsid w:val="00953CEA"/>
    <w:rsid w:val="00977FD4"/>
    <w:rsid w:val="00983DC0"/>
    <w:rsid w:val="009877C0"/>
    <w:rsid w:val="009948DB"/>
    <w:rsid w:val="009C5B67"/>
    <w:rsid w:val="009F694F"/>
    <w:rsid w:val="00A12195"/>
    <w:rsid w:val="00A4034A"/>
    <w:rsid w:val="00A41DD9"/>
    <w:rsid w:val="00A54A69"/>
    <w:rsid w:val="00A961DA"/>
    <w:rsid w:val="00AA54BF"/>
    <w:rsid w:val="00AB45E6"/>
    <w:rsid w:val="00AB7227"/>
    <w:rsid w:val="00B05472"/>
    <w:rsid w:val="00B338ED"/>
    <w:rsid w:val="00B34310"/>
    <w:rsid w:val="00B51182"/>
    <w:rsid w:val="00B6141D"/>
    <w:rsid w:val="00B75263"/>
    <w:rsid w:val="00B75C1E"/>
    <w:rsid w:val="00BA54C9"/>
    <w:rsid w:val="00BD76BB"/>
    <w:rsid w:val="00C007D5"/>
    <w:rsid w:val="00C146A8"/>
    <w:rsid w:val="00C40000"/>
    <w:rsid w:val="00C57F56"/>
    <w:rsid w:val="00C725DA"/>
    <w:rsid w:val="00C74312"/>
    <w:rsid w:val="00C82B1C"/>
    <w:rsid w:val="00C945F5"/>
    <w:rsid w:val="00CA3E4D"/>
    <w:rsid w:val="00CA55EE"/>
    <w:rsid w:val="00CB765E"/>
    <w:rsid w:val="00CF3F40"/>
    <w:rsid w:val="00D4019D"/>
    <w:rsid w:val="00D544BB"/>
    <w:rsid w:val="00D5751E"/>
    <w:rsid w:val="00DA4A1B"/>
    <w:rsid w:val="00DE6F49"/>
    <w:rsid w:val="00DF0A1F"/>
    <w:rsid w:val="00E07729"/>
    <w:rsid w:val="00E124E9"/>
    <w:rsid w:val="00E16AE1"/>
    <w:rsid w:val="00E266B6"/>
    <w:rsid w:val="00E32B13"/>
    <w:rsid w:val="00E420EB"/>
    <w:rsid w:val="00E72DFB"/>
    <w:rsid w:val="00E76F03"/>
    <w:rsid w:val="00E831CF"/>
    <w:rsid w:val="00F03D56"/>
    <w:rsid w:val="00F1295D"/>
    <w:rsid w:val="00F54172"/>
    <w:rsid w:val="00F547AF"/>
    <w:rsid w:val="00F70AE9"/>
    <w:rsid w:val="00F728AD"/>
    <w:rsid w:val="00F86A5D"/>
    <w:rsid w:val="00F875BF"/>
    <w:rsid w:val="00F924E6"/>
    <w:rsid w:val="00FA4699"/>
    <w:rsid w:val="00FB5E39"/>
    <w:rsid w:val="00FD1B46"/>
    <w:rsid w:val="00FE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1959A3"/>
    <w:pPr>
      <w:keepNext/>
      <w:spacing w:line="480" w:lineRule="auto"/>
      <w:ind w:left="5040"/>
      <w:outlineLvl w:val="2"/>
    </w:pPr>
    <w:rPr>
      <w:rFonts w:ascii="Times New Roman CYR" w:hAnsi="Times New Roman CYR"/>
      <w:b/>
      <w:color w:val="000000"/>
      <w:sz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utoSpaceDE w:val="0"/>
      <w:autoSpaceDN w:val="0"/>
      <w:adjustRightInd w:val="0"/>
      <w:spacing w:after="20"/>
      <w:jc w:val="center"/>
    </w:pPr>
    <w:rPr>
      <w:rFonts w:ascii="Times New Roman CYR" w:hAnsi="Times New Roman CYR" w:cs="Times New Roman CYR"/>
      <w:b/>
      <w:bCs/>
      <w:caps/>
      <w:color w:val="000000"/>
      <w:sz w:val="22"/>
      <w:szCs w:val="22"/>
    </w:rPr>
  </w:style>
  <w:style w:type="paragraph" w:styleId="a4">
    <w:name w:val="header"/>
    <w:basedOn w:val="a"/>
    <w:pPr>
      <w:tabs>
        <w:tab w:val="center" w:pos="4703"/>
        <w:tab w:val="right" w:pos="9406"/>
      </w:tabs>
    </w:pPr>
  </w:style>
  <w:style w:type="paragraph" w:styleId="a5">
    <w:name w:val="footer"/>
    <w:basedOn w:val="a"/>
    <w:pPr>
      <w:tabs>
        <w:tab w:val="center" w:pos="4703"/>
        <w:tab w:val="right" w:pos="9406"/>
      </w:tabs>
    </w:pPr>
  </w:style>
  <w:style w:type="character" w:styleId="a6">
    <w:name w:val="Hyperlink"/>
    <w:basedOn w:val="a0"/>
    <w:rPr>
      <w:color w:val="0000FF"/>
      <w:u w:val="single"/>
    </w:rPr>
  </w:style>
  <w:style w:type="paragraph" w:styleId="2">
    <w:name w:val="Body Text Indent 2"/>
    <w:basedOn w:val="a"/>
    <w:rsid w:val="00E831CF"/>
    <w:pPr>
      <w:spacing w:after="120" w:line="480" w:lineRule="auto"/>
      <w:ind w:left="360"/>
    </w:pPr>
  </w:style>
  <w:style w:type="paragraph" w:styleId="a7">
    <w:name w:val="List Paragraph"/>
    <w:basedOn w:val="a"/>
    <w:uiPriority w:val="34"/>
    <w:qFormat/>
    <w:rsid w:val="00994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8A44-E4EE-4812-ACA0-71C89BA94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</Company>
  <LinksUpToDate>false</LinksUpToDate>
  <CharactersWithSpaces>962</CharactersWithSpaces>
  <SharedDoc>false</SharedDoc>
  <HLinks>
    <vt:vector size="12" baseType="variant">
      <vt:variant>
        <vt:i4>393301</vt:i4>
      </vt:variant>
      <vt:variant>
        <vt:i4>3</vt:i4>
      </vt:variant>
      <vt:variant>
        <vt:i4>0</vt:i4>
      </vt:variant>
      <vt:variant>
        <vt:i4>5</vt:i4>
      </vt:variant>
      <vt:variant>
        <vt:lpwstr>http://www.vratsa.bg/</vt:lpwstr>
      </vt:variant>
      <vt:variant>
        <vt:lpwstr/>
      </vt:variant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mailto:obl-vr@vr.government.bg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vdamianova</dc:creator>
  <cp:lastModifiedBy>estoilova</cp:lastModifiedBy>
  <cp:revision>6</cp:revision>
  <cp:lastPrinted>2013-07-18T14:06:00Z</cp:lastPrinted>
  <dcterms:created xsi:type="dcterms:W3CDTF">2017-08-23T11:07:00Z</dcterms:created>
  <dcterms:modified xsi:type="dcterms:W3CDTF">2017-09-29T11:55:00Z</dcterms:modified>
</cp:coreProperties>
</file>