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0A204" w14:textId="11107BC1" w:rsidR="00DF36EF" w:rsidRPr="00530DB3" w:rsidRDefault="00DF36EF" w:rsidP="002171A3">
      <w:pPr>
        <w:spacing w:after="0" w:line="360" w:lineRule="auto"/>
        <w:ind w:left="2124" w:firstLine="708"/>
        <w:rPr>
          <w:rFonts w:ascii="Times New Roman" w:eastAsia="Times New Roman" w:hAnsi="Times New Roman" w:cs="Times New Roman"/>
          <w:b/>
          <w:bCs/>
          <w:lang w:eastAsia="bg-BG"/>
        </w:rPr>
      </w:pPr>
      <w:r w:rsidRPr="00530DB3">
        <w:rPr>
          <w:rFonts w:ascii="Times New Roman" w:hAnsi="Times New Roman"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73B328" wp14:editId="5F25AE8D">
                <wp:simplePos x="0" y="0"/>
                <wp:positionH relativeFrom="column">
                  <wp:posOffset>-414655</wp:posOffset>
                </wp:positionH>
                <wp:positionV relativeFrom="paragraph">
                  <wp:posOffset>-271780</wp:posOffset>
                </wp:positionV>
                <wp:extent cx="2684679" cy="1428750"/>
                <wp:effectExtent l="0" t="0" r="190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4679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D52808" w14:textId="1DE42B61" w:rsidR="00DF36EF" w:rsidRPr="00DF36EF" w:rsidRDefault="00DF36EF" w:rsidP="00B6427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40"/>
                                <w:kern w:val="144"/>
                              </w:rPr>
                            </w:pPr>
                            <w:r w:rsidRPr="00DF36EF"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5E4B8BEB" wp14:editId="1343A797">
                                  <wp:extent cx="890270" cy="77914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0270" cy="779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42CC9">
                              <w:rPr>
                                <w:rFonts w:ascii="Times New Roman" w:hAnsi="Times New Roman" w:cs="Times New Roman"/>
                                <w:b/>
                                <w:spacing w:val="40"/>
                                <w:kern w:val="144"/>
                              </w:rPr>
                              <w:t>АДМИНИСТРАЦИЯ</w:t>
                            </w:r>
                            <w:r w:rsidRPr="00DF36EF">
                              <w:rPr>
                                <w:rFonts w:ascii="Times New Roman" w:hAnsi="Times New Roman" w:cs="Times New Roman"/>
                                <w:b/>
                                <w:spacing w:val="40"/>
                                <w:kern w:val="144"/>
                              </w:rPr>
                              <w:t xml:space="preserve"> НА</w:t>
                            </w:r>
                          </w:p>
                          <w:p w14:paraId="2B6D8F0D" w14:textId="77777777" w:rsidR="00DF36EF" w:rsidRPr="00DF36EF" w:rsidRDefault="00DF36EF" w:rsidP="00DF36EF">
                            <w:pPr>
                              <w:pStyle w:val="7"/>
                              <w:jc w:val="center"/>
                              <w:rPr>
                                <w:rFonts w:ascii="Times New Roman" w:hAnsi="Times New Roman"/>
                                <w:spacing w:val="40"/>
                                <w:szCs w:val="24"/>
                              </w:rPr>
                            </w:pPr>
                            <w:r w:rsidRPr="00DF36EF">
                              <w:rPr>
                                <w:rFonts w:ascii="Times New Roman" w:hAnsi="Times New Roman"/>
                                <w:spacing w:val="40"/>
                                <w:sz w:val="24"/>
                                <w:szCs w:val="24"/>
                              </w:rPr>
                              <w:t>МИНИСТЕРСКИЯ СЪВЕТ</w:t>
                            </w:r>
                          </w:p>
                          <w:p w14:paraId="4E48EA26" w14:textId="0EEFE6C4" w:rsidR="00DF36EF" w:rsidRPr="00DF36EF" w:rsidRDefault="00DF36EF" w:rsidP="00DF36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73B32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2.65pt;margin-top:-21.4pt;width:211.4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c6WhQIAABA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" stroked="f">
                <v:textbox>
                  <w:txbxContent>
                    <w:p w14:paraId="2BD52808" w14:textId="1DE42B61" w:rsidR="00DF36EF" w:rsidRPr="00DF36EF" w:rsidRDefault="00DF36EF" w:rsidP="00B6427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pacing w:val="40"/>
                          <w:kern w:val="144"/>
                        </w:rPr>
                      </w:pPr>
                      <w:r w:rsidRPr="00DF36EF"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lang w:eastAsia="bg-BG"/>
                        </w:rPr>
                        <w:drawing>
                          <wp:inline distT="0" distB="0" distL="0" distR="0" wp14:anchorId="5E4B8BEB" wp14:editId="1343A797">
                            <wp:extent cx="890270" cy="77914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0270" cy="779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42CC9">
                        <w:rPr>
                          <w:rFonts w:ascii="Times New Roman" w:hAnsi="Times New Roman" w:cs="Times New Roman"/>
                          <w:b/>
                          <w:spacing w:val="40"/>
                          <w:kern w:val="144"/>
                        </w:rPr>
                        <w:t>АДМИНИСТРАЦИЯ</w:t>
                      </w:r>
                      <w:r w:rsidRPr="00DF36EF">
                        <w:rPr>
                          <w:rFonts w:ascii="Times New Roman" w:hAnsi="Times New Roman" w:cs="Times New Roman"/>
                          <w:b/>
                          <w:spacing w:val="40"/>
                          <w:kern w:val="144"/>
                        </w:rPr>
                        <w:t xml:space="preserve"> НА</w:t>
                      </w:r>
                    </w:p>
                    <w:p w14:paraId="2B6D8F0D" w14:textId="77777777" w:rsidR="00DF36EF" w:rsidRPr="00DF36EF" w:rsidRDefault="00DF36EF" w:rsidP="00DF36EF">
                      <w:pPr>
                        <w:pStyle w:val="7"/>
                        <w:jc w:val="center"/>
                        <w:rPr>
                          <w:rFonts w:ascii="Times New Roman" w:hAnsi="Times New Roman"/>
                          <w:spacing w:val="40"/>
                          <w:szCs w:val="24"/>
                        </w:rPr>
                      </w:pPr>
                      <w:r w:rsidRPr="00DF36EF">
                        <w:rPr>
                          <w:rFonts w:ascii="Times New Roman" w:hAnsi="Times New Roman"/>
                          <w:spacing w:val="40"/>
                          <w:sz w:val="24"/>
                          <w:szCs w:val="24"/>
                        </w:rPr>
                        <w:t>МИНИСТЕРСКИЯ СЪВЕТ</w:t>
                      </w:r>
                    </w:p>
                    <w:p w14:paraId="4E48EA26" w14:textId="0EEFE6C4" w:rsidR="00DF36EF" w:rsidRPr="00DF36EF" w:rsidRDefault="00DF36EF" w:rsidP="00DF36E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AB68F1" w14:textId="4FBCA484" w:rsidR="00DF36EF" w:rsidRPr="00530DB3" w:rsidRDefault="00DF36EF" w:rsidP="002171A3">
      <w:pPr>
        <w:spacing w:after="0" w:line="360" w:lineRule="auto"/>
        <w:ind w:left="2124" w:firstLine="708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3B87EC8C" w14:textId="3E9263EE" w:rsidR="00DF36EF" w:rsidRPr="00530DB3" w:rsidRDefault="00DF36EF" w:rsidP="002171A3">
      <w:pPr>
        <w:spacing w:after="0" w:line="360" w:lineRule="auto"/>
        <w:ind w:left="2124" w:firstLine="708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261D5D5E" w14:textId="4F9399BE" w:rsidR="00DF36EF" w:rsidRPr="00530DB3" w:rsidRDefault="00DF36EF" w:rsidP="002171A3">
      <w:pPr>
        <w:spacing w:after="0" w:line="360" w:lineRule="auto"/>
        <w:ind w:left="2124" w:firstLine="708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66CC3430" w14:textId="77777777" w:rsidR="00BF6198" w:rsidRPr="00530DB3" w:rsidRDefault="00BF6198" w:rsidP="002171A3">
      <w:pPr>
        <w:spacing w:after="0" w:line="360" w:lineRule="auto"/>
        <w:ind w:left="4332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706F38" w14:textId="4E613A5C" w:rsidR="00552FCD" w:rsidRPr="00DC29F0" w:rsidRDefault="00552FCD" w:rsidP="00552FCD">
      <w:pPr>
        <w:ind w:left="-142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БЮДЖЕТ ЗА 2026</w:t>
      </w:r>
      <w:r w:rsidRPr="00DC29F0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1167A0D9" w14:textId="77777777" w:rsidR="00552FCD" w:rsidRPr="00DC29F0" w:rsidRDefault="00552FCD" w:rsidP="00552FCD">
      <w:pPr>
        <w:ind w:left="-142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9F0">
        <w:rPr>
          <w:rFonts w:ascii="Times New Roman" w:hAnsi="Times New Roman" w:cs="Times New Roman"/>
          <w:b/>
          <w:sz w:val="24"/>
          <w:szCs w:val="24"/>
        </w:rPr>
        <w:t>НА ОБЛАСТНА АДМИНИСТРАЦИЯ – ВРАЦА</w:t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395"/>
        <w:gridCol w:w="7247"/>
        <w:gridCol w:w="1313"/>
      </w:tblGrid>
      <w:tr w:rsidR="009E3A5B" w:rsidRPr="00530DB3" w14:paraId="7DBF3A55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57D98F66" w14:textId="77777777" w:rsidR="009E3A5B" w:rsidRPr="00530DB3" w:rsidRDefault="009E3A5B" w:rsidP="009E3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7247" w:type="dxa"/>
            <w:vMerge w:val="restart"/>
            <w:shd w:val="clear" w:color="auto" w:fill="FFFFFF" w:themeFill="background1"/>
            <w:noWrap/>
            <w:vAlign w:val="bottom"/>
            <w:hideMark/>
          </w:tcPr>
          <w:p w14:paraId="505F24BB" w14:textId="3307BAAA" w:rsidR="009E3A5B" w:rsidRPr="00530DB3" w:rsidRDefault="009E3A5B" w:rsidP="009E3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на параграфите</w:t>
            </w:r>
          </w:p>
          <w:p w14:paraId="0D7B8F61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3" w:type="dxa"/>
            <w:vMerge w:val="restart"/>
            <w:shd w:val="clear" w:color="auto" w:fill="FFFFFF" w:themeFill="background1"/>
            <w:vAlign w:val="center"/>
            <w:hideMark/>
          </w:tcPr>
          <w:p w14:paraId="58382A65" w14:textId="3B3E48EB" w:rsidR="009E3A5B" w:rsidRPr="00530DB3" w:rsidRDefault="009E3A5B" w:rsidP="009E3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за 2026 г.</w:t>
            </w:r>
          </w:p>
        </w:tc>
      </w:tr>
      <w:tr w:rsidR="009E3A5B" w:rsidRPr="00530DB3" w14:paraId="79FCCAFE" w14:textId="77777777" w:rsidTr="009E3A5B">
        <w:trPr>
          <w:trHeight w:val="321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C2DC052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параграфи</w:t>
            </w:r>
          </w:p>
        </w:tc>
        <w:tc>
          <w:tcPr>
            <w:tcW w:w="7247" w:type="dxa"/>
            <w:vMerge/>
            <w:shd w:val="clear" w:color="auto" w:fill="FFFFFF" w:themeFill="background1"/>
            <w:vAlign w:val="center"/>
            <w:hideMark/>
          </w:tcPr>
          <w:p w14:paraId="7237E3ED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3" w:type="dxa"/>
            <w:vMerge/>
            <w:shd w:val="clear" w:color="auto" w:fill="FFFFFF" w:themeFill="background1"/>
            <w:vAlign w:val="center"/>
            <w:hideMark/>
          </w:tcPr>
          <w:p w14:paraId="652FE8A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3A5B" w:rsidRPr="00530DB3" w14:paraId="210475FA" w14:textId="77777777" w:rsidTr="009E3A5B">
        <w:trPr>
          <w:trHeight w:val="300"/>
        </w:trPr>
        <w:tc>
          <w:tcPr>
            <w:tcW w:w="1395" w:type="dxa"/>
            <w:shd w:val="clear" w:color="auto" w:fill="F2F2F2" w:themeFill="background1" w:themeFillShade="F2"/>
            <w:noWrap/>
            <w:vAlign w:val="bottom"/>
            <w:hideMark/>
          </w:tcPr>
          <w:p w14:paraId="7204764B" w14:textId="14058C9A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47" w:type="dxa"/>
            <w:shd w:val="clear" w:color="auto" w:fill="F2F2F2" w:themeFill="background1" w:themeFillShade="F2"/>
            <w:noWrap/>
            <w:vAlign w:val="bottom"/>
            <w:hideMark/>
          </w:tcPr>
          <w:p w14:paraId="303B1D8C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ПРИХОДИ, ПОМОЩИ И ДАРЕНИЯ ОБЩО:</w:t>
            </w:r>
          </w:p>
        </w:tc>
        <w:tc>
          <w:tcPr>
            <w:tcW w:w="1313" w:type="dxa"/>
            <w:shd w:val="clear" w:color="auto" w:fill="F2F2F2" w:themeFill="background1" w:themeFillShade="F2"/>
            <w:noWrap/>
            <w:vAlign w:val="bottom"/>
            <w:hideMark/>
          </w:tcPr>
          <w:p w14:paraId="66E958E7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90 400</w:t>
            </w:r>
          </w:p>
        </w:tc>
      </w:tr>
      <w:tr w:rsidR="009E3A5B" w:rsidRPr="00530DB3" w14:paraId="0D506DC9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32ECC6A" w14:textId="17B217A3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24-00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564DB1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Приходи и доходи от собственост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936FB38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34 400</w:t>
            </w:r>
          </w:p>
        </w:tc>
      </w:tr>
      <w:tr w:rsidR="009E3A5B" w:rsidRPr="00530DB3" w14:paraId="35521606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19074B6" w14:textId="264198EA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25-00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DDA48E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Държавни такси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A2B972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6 600</w:t>
            </w:r>
          </w:p>
        </w:tc>
      </w:tr>
      <w:tr w:rsidR="009E3A5B" w:rsidRPr="00530DB3" w14:paraId="12FD455E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923A4C5" w14:textId="3D941489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36-00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5774E312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Други приходи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A380AA6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1 900</w:t>
            </w:r>
          </w:p>
        </w:tc>
      </w:tr>
      <w:tr w:rsidR="009E3A5B" w:rsidRPr="00530DB3" w14:paraId="415FABBB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195AF06E" w14:textId="74E4A934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37-00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50C6782A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Внесени ДДС и други данъци върху продажбите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68FCB2AE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-8 200</w:t>
            </w:r>
          </w:p>
        </w:tc>
      </w:tr>
      <w:tr w:rsidR="009E3A5B" w:rsidRPr="00530DB3" w14:paraId="3AAD0D28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0E4BFBB4" w14:textId="033C1D24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40-00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403E8E8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Постъпления от продажба на нефинансови активи 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50ACED1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55 700</w:t>
            </w:r>
          </w:p>
        </w:tc>
      </w:tr>
      <w:tr w:rsidR="009E3A5B" w:rsidRPr="00530DB3" w14:paraId="1094CC02" w14:textId="77777777" w:rsidTr="009E3A5B">
        <w:trPr>
          <w:trHeight w:val="300"/>
        </w:trPr>
        <w:tc>
          <w:tcPr>
            <w:tcW w:w="1395" w:type="dxa"/>
            <w:shd w:val="clear" w:color="auto" w:fill="F2F2F2" w:themeFill="background1" w:themeFillShade="F2"/>
            <w:noWrap/>
            <w:vAlign w:val="bottom"/>
            <w:hideMark/>
          </w:tcPr>
          <w:p w14:paraId="1BDE7A4B" w14:textId="302B9BD2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47" w:type="dxa"/>
            <w:shd w:val="clear" w:color="auto" w:fill="F2F2F2" w:themeFill="background1" w:themeFillShade="F2"/>
            <w:noWrap/>
            <w:vAlign w:val="bottom"/>
            <w:hideMark/>
          </w:tcPr>
          <w:p w14:paraId="4106630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РАЗХОДИ ОБЩО:</w:t>
            </w:r>
          </w:p>
        </w:tc>
        <w:tc>
          <w:tcPr>
            <w:tcW w:w="1313" w:type="dxa"/>
            <w:shd w:val="clear" w:color="auto" w:fill="F2F2F2" w:themeFill="background1" w:themeFillShade="F2"/>
            <w:noWrap/>
            <w:vAlign w:val="bottom"/>
            <w:hideMark/>
          </w:tcPr>
          <w:p w14:paraId="2D116D2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769 700</w:t>
            </w:r>
          </w:p>
        </w:tc>
      </w:tr>
      <w:tr w:rsidR="009E3A5B" w:rsidRPr="00530DB3" w14:paraId="69B25EF5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763189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6FB3CEC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разпределени по програми, функции и групи, както следва: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60103AF3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3A5B" w:rsidRPr="00530DB3" w14:paraId="5C78D49A" w14:textId="77777777" w:rsidTr="009E3A5B">
        <w:trPr>
          <w:trHeight w:val="57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AF1BF4E" w14:textId="34369B43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47" w:type="dxa"/>
            <w:shd w:val="clear" w:color="auto" w:fill="FFFFFF" w:themeFill="background1"/>
            <w:hideMark/>
          </w:tcPr>
          <w:p w14:paraId="27451F87" w14:textId="2CDBDB34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0300.03.01 Бюджетна програма „Осъществяване на държавната политика на областно ниво”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21D75231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769 700</w:t>
            </w:r>
          </w:p>
        </w:tc>
      </w:tr>
      <w:tr w:rsidR="009E3A5B" w:rsidRPr="00530DB3" w14:paraId="75826C57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280F7A2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48A8B39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Ведомствени разходи, в т.ч.: ОБЩО ЗА ПРОГРАМАТА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0AFF0C2A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700 700</w:t>
            </w:r>
          </w:p>
        </w:tc>
      </w:tr>
      <w:tr w:rsidR="009E3A5B" w:rsidRPr="00530DB3" w14:paraId="5BAE23C9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783319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6F11CADD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8A060CC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573 500</w:t>
            </w:r>
          </w:p>
        </w:tc>
      </w:tr>
      <w:tr w:rsidR="009E3A5B" w:rsidRPr="00530DB3" w14:paraId="794C274D" w14:textId="77777777" w:rsidTr="009E3A5B">
        <w:trPr>
          <w:trHeight w:val="58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29FC045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01-00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059FE04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616BA2A9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397 200</w:t>
            </w:r>
          </w:p>
        </w:tc>
      </w:tr>
      <w:tr w:rsidR="009E3A5B" w:rsidRPr="00530DB3" w14:paraId="55472043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98CA31D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02-00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235A905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Други възнаграждения и плащания за персонала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6460165F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58 100</w:t>
            </w:r>
          </w:p>
        </w:tc>
      </w:tr>
      <w:tr w:rsidR="009E3A5B" w:rsidRPr="00530DB3" w14:paraId="1EB1E5D9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4AD9DC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05-00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338BBE28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Задължителни осигурителни вноски от работодатели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30AC19A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118 200</w:t>
            </w:r>
          </w:p>
        </w:tc>
      </w:tr>
      <w:tr w:rsidR="009E3A5B" w:rsidRPr="00530DB3" w14:paraId="23E73AF5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9CB7273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CF27D9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 и други текущи разходи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DC9058F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91 800</w:t>
            </w:r>
          </w:p>
        </w:tc>
      </w:tr>
      <w:tr w:rsidR="009E3A5B" w:rsidRPr="00530DB3" w14:paraId="2B0A81D2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8CD942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10-00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01B9A37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49C1CE0C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91 800</w:t>
            </w:r>
          </w:p>
        </w:tc>
      </w:tr>
      <w:tr w:rsidR="009E3A5B" w:rsidRPr="00530DB3" w14:paraId="495F8042" w14:textId="77777777" w:rsidTr="009E3A5B">
        <w:trPr>
          <w:trHeight w:val="58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D232F81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59E23603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Капиталови разходи 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Придобиване на дълготрайни активи и основен ремонт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563EFC3C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35 400</w:t>
            </w:r>
          </w:p>
        </w:tc>
      </w:tr>
      <w:tr w:rsidR="009E3A5B" w:rsidRPr="00530DB3" w14:paraId="5A2F7AAC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FC8447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51-00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0F8211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Основен ремонт на дълготрайни материални активи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A1A3350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32 800</w:t>
            </w:r>
          </w:p>
        </w:tc>
      </w:tr>
      <w:tr w:rsidR="009E3A5B" w:rsidRPr="00530DB3" w14:paraId="1CB74730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A820700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52-00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9538822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Придобиване на дълготрайни материални активи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49A40DE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2 600</w:t>
            </w:r>
          </w:p>
        </w:tc>
      </w:tr>
      <w:tr w:rsidR="009E3A5B" w:rsidRPr="00530DB3" w14:paraId="11C719FE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E32BB4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3B48620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Администрирани разходи, в т.ч.: ОБЩО ЗА ПРОГРАМАТА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62E54CFB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69 000</w:t>
            </w:r>
          </w:p>
        </w:tc>
      </w:tr>
      <w:tr w:rsidR="009E3A5B" w:rsidRPr="00530DB3" w14:paraId="18B07DEA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1E3CF2D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233C626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 и други текущи разходи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5E986D93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69 000</w:t>
            </w:r>
          </w:p>
        </w:tc>
      </w:tr>
      <w:tr w:rsidR="009E3A5B" w:rsidRPr="00530DB3" w14:paraId="45204665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5DB47DC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10-00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08609233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BD568BE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69 000</w:t>
            </w:r>
          </w:p>
        </w:tc>
      </w:tr>
      <w:tr w:rsidR="009E3A5B" w:rsidRPr="00530DB3" w14:paraId="07820884" w14:textId="77777777" w:rsidTr="009E3A5B">
        <w:trPr>
          <w:trHeight w:val="57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023976D3" w14:textId="2DEF2120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47" w:type="dxa"/>
            <w:shd w:val="clear" w:color="auto" w:fill="FFFFFF" w:themeFill="background1"/>
            <w:hideMark/>
          </w:tcPr>
          <w:p w14:paraId="71901FD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Функция І "Общи държавни служби", 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Група А "Изпълнителни и законодателни органи"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41236FBA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712 400</w:t>
            </w:r>
          </w:p>
        </w:tc>
      </w:tr>
      <w:tr w:rsidR="009E3A5B" w:rsidRPr="00530DB3" w14:paraId="5572F03B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228D708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27234E01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074371C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516 600</w:t>
            </w:r>
          </w:p>
        </w:tc>
      </w:tr>
      <w:tr w:rsidR="009E3A5B" w:rsidRPr="00530DB3" w14:paraId="75EF7CF8" w14:textId="77777777" w:rsidTr="009E3A5B">
        <w:trPr>
          <w:trHeight w:val="58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576F71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01-00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2FF18678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Заплати и възнаграждения за персонала, нает по трудови и служебни правоотношения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5FC0790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397 200</w:t>
            </w:r>
          </w:p>
        </w:tc>
      </w:tr>
      <w:tr w:rsidR="009E3A5B" w:rsidRPr="00530DB3" w14:paraId="7496866C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F9A3338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02-00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59ABF8B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Други възнаграждения и плащания за персонала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57214D9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10 300</w:t>
            </w:r>
          </w:p>
        </w:tc>
      </w:tr>
      <w:tr w:rsidR="009E3A5B" w:rsidRPr="00530DB3" w14:paraId="61AB90E6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DAFC2E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05-00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6AD5513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Задължителни осигурителни вноски от работодатели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4998C6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109 100</w:t>
            </w:r>
          </w:p>
        </w:tc>
      </w:tr>
      <w:tr w:rsidR="009E3A5B" w:rsidRPr="00530DB3" w14:paraId="561A88F8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0DE2A6B8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4B22882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 и други текущи разходи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06CF346A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91 400</w:t>
            </w:r>
          </w:p>
        </w:tc>
      </w:tr>
      <w:tr w:rsidR="009E3A5B" w:rsidRPr="00530DB3" w14:paraId="1E2E8B3C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5305705A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10-00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2B419D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2251261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91 400</w:t>
            </w:r>
          </w:p>
        </w:tc>
      </w:tr>
      <w:tr w:rsidR="009E3A5B" w:rsidRPr="00530DB3" w14:paraId="60D0836B" w14:textId="77777777" w:rsidTr="009E3A5B">
        <w:trPr>
          <w:trHeight w:val="58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AA0389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6FA7D0B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Капиталови разходи 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Придобиване на дълготрайни активи и основен ремонт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4000BC7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35 400</w:t>
            </w:r>
          </w:p>
        </w:tc>
      </w:tr>
      <w:tr w:rsidR="009E3A5B" w:rsidRPr="00530DB3" w14:paraId="0BCCD20B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A4E8D91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51-00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299CA8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Основен ремонт на дълготрайни материални активи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0FB17CD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32 800</w:t>
            </w:r>
          </w:p>
        </w:tc>
      </w:tr>
      <w:tr w:rsidR="009E3A5B" w:rsidRPr="00530DB3" w14:paraId="1B6B02B3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BA296CF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52-00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3780607C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Придобиване на дълготрайни материални активи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5302545B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2 600</w:t>
            </w:r>
          </w:p>
        </w:tc>
      </w:tr>
      <w:tr w:rsidR="009E3A5B" w:rsidRPr="00530DB3" w14:paraId="4EE3A532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353461F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5CB5FCD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Администрирани разходи, в т.ч.: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4CB17508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69 000</w:t>
            </w:r>
          </w:p>
        </w:tc>
      </w:tr>
      <w:tr w:rsidR="009E3A5B" w:rsidRPr="00530DB3" w14:paraId="302A3321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0E456195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6BD529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 и други текущи разходи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81747CB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69 000</w:t>
            </w:r>
          </w:p>
        </w:tc>
      </w:tr>
      <w:tr w:rsidR="009E3A5B" w:rsidRPr="00530DB3" w14:paraId="3CBC0844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center"/>
            <w:hideMark/>
          </w:tcPr>
          <w:p w14:paraId="5DF8408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10-00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7D1003F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Издръжка, 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в т.ч. Администрирани разходни параграфи 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48032C01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69 000</w:t>
            </w:r>
          </w:p>
        </w:tc>
      </w:tr>
      <w:tr w:rsidR="009E3A5B" w:rsidRPr="00530DB3" w14:paraId="03ED9390" w14:textId="77777777" w:rsidTr="009E3A5B">
        <w:trPr>
          <w:trHeight w:val="510"/>
        </w:trPr>
        <w:tc>
          <w:tcPr>
            <w:tcW w:w="1395" w:type="dxa"/>
            <w:shd w:val="clear" w:color="auto" w:fill="FFFFFF" w:themeFill="background1"/>
            <w:noWrap/>
            <w:vAlign w:val="center"/>
            <w:hideMark/>
          </w:tcPr>
          <w:p w14:paraId="1495F3B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vAlign w:val="center"/>
            <w:hideMark/>
          </w:tcPr>
          <w:p w14:paraId="57B48E1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Провеждане на национален туристически поход „По пътя на Ботевата чета“, Козлодуй – Околчица и честване на Шипченските боеве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44BC3943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69 000</w:t>
            </w:r>
          </w:p>
        </w:tc>
      </w:tr>
      <w:tr w:rsidR="009E3A5B" w:rsidRPr="00530DB3" w14:paraId="0990C695" w14:textId="77777777" w:rsidTr="009E3A5B">
        <w:trPr>
          <w:trHeight w:val="85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C42B515" w14:textId="4D0FBD2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7247" w:type="dxa"/>
            <w:shd w:val="clear" w:color="auto" w:fill="FFFFFF" w:themeFill="background1"/>
            <w:hideMark/>
          </w:tcPr>
          <w:p w14:paraId="3629C231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Функция ІІ "Отбрана и сигурност", </w:t>
            </w: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група Д "Защита на населението, управление и дейности при стихийни бедствия и аварии"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B0BAA4A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57 300</w:t>
            </w:r>
          </w:p>
        </w:tc>
      </w:tr>
      <w:tr w:rsidR="009E3A5B" w:rsidRPr="00530DB3" w14:paraId="0F7D9785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121EF29C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484E122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Ведомствени разходи, в т.ч.: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61B46F2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57 300</w:t>
            </w:r>
          </w:p>
        </w:tc>
      </w:tr>
      <w:tr w:rsidR="009E3A5B" w:rsidRPr="00530DB3" w14:paraId="4A522332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02A887B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5AC2B53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Персонал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AAFEE33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56 900</w:t>
            </w:r>
          </w:p>
        </w:tc>
      </w:tr>
      <w:tr w:rsidR="009E3A5B" w:rsidRPr="00530DB3" w14:paraId="7FFC6F0F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4C1D1AF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02-00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13A1565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Други възнаграждения и плащания за персонала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2F7A402B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47 800</w:t>
            </w:r>
          </w:p>
        </w:tc>
      </w:tr>
      <w:tr w:rsidR="009E3A5B" w:rsidRPr="00530DB3" w14:paraId="11863514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123D908F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05-00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5EDF660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Задължителни осигурителни вноски от работодатели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B5A47ED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9 100</w:t>
            </w:r>
          </w:p>
        </w:tc>
      </w:tr>
      <w:tr w:rsidR="009E3A5B" w:rsidRPr="00530DB3" w14:paraId="311C946A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4AEFBE8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2802E39A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 и други текущи разходи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1E2492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</w:tr>
      <w:tr w:rsidR="009E3A5B" w:rsidRPr="00530DB3" w14:paraId="5C2E6E9C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076720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10-00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4B01A0B4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Издръжка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87F06A4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</w:tr>
      <w:tr w:rsidR="009E3A5B" w:rsidRPr="00530DB3" w14:paraId="52150744" w14:textId="77777777" w:rsidTr="009E3A5B">
        <w:trPr>
          <w:trHeight w:val="30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7C5636E0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12843846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756F8382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3A5B" w:rsidRPr="00530DB3" w14:paraId="1DADE2EE" w14:textId="77777777" w:rsidTr="009E3A5B">
        <w:trPr>
          <w:trHeight w:val="300"/>
        </w:trPr>
        <w:tc>
          <w:tcPr>
            <w:tcW w:w="1395" w:type="dxa"/>
            <w:shd w:val="clear" w:color="auto" w:fill="F2F2F2" w:themeFill="background1" w:themeFillShade="F2"/>
            <w:noWrap/>
            <w:vAlign w:val="bottom"/>
            <w:hideMark/>
          </w:tcPr>
          <w:p w14:paraId="0BC48B0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7" w:type="dxa"/>
            <w:shd w:val="clear" w:color="auto" w:fill="F2F2F2" w:themeFill="background1" w:themeFillShade="F2"/>
            <w:noWrap/>
            <w:vAlign w:val="bottom"/>
            <w:hideMark/>
          </w:tcPr>
          <w:p w14:paraId="0E175947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БЮДЖЕТНИ ВЗАИМООТНОШЕНИЯ (ТРАНСФЕРИ) - (+/-)</w:t>
            </w:r>
          </w:p>
        </w:tc>
        <w:tc>
          <w:tcPr>
            <w:tcW w:w="1313" w:type="dxa"/>
            <w:shd w:val="clear" w:color="auto" w:fill="F2F2F2" w:themeFill="background1" w:themeFillShade="F2"/>
            <w:noWrap/>
            <w:vAlign w:val="bottom"/>
            <w:hideMark/>
          </w:tcPr>
          <w:p w14:paraId="30C8AD52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679 300</w:t>
            </w:r>
          </w:p>
        </w:tc>
      </w:tr>
      <w:tr w:rsidR="009E3A5B" w:rsidRPr="00530DB3" w14:paraId="7723C5A5" w14:textId="77777777" w:rsidTr="009E3A5B">
        <w:trPr>
          <w:trHeight w:val="31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2E78A85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61-00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77B9E3C9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Трансфери между бюджети (нето)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1647D32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-90 400</w:t>
            </w:r>
          </w:p>
        </w:tc>
      </w:tr>
      <w:tr w:rsidR="009E3A5B" w:rsidRPr="00530DB3" w14:paraId="1AC07065" w14:textId="77777777" w:rsidTr="009E3A5B">
        <w:trPr>
          <w:trHeight w:val="630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32624D05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§§ 61-09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003178E2" w14:textId="59C671CB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Вътрешни трансфери в системата на първостепенния</w:t>
            </w:r>
            <w:r w:rsidR="00BF6198"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разпоредител (+/-)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04F73532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-90 400</w:t>
            </w:r>
          </w:p>
        </w:tc>
      </w:tr>
      <w:tr w:rsidR="009E3A5B" w:rsidRPr="00530DB3" w14:paraId="5EF0A6DB" w14:textId="77777777" w:rsidTr="009E3A5B">
        <w:trPr>
          <w:trHeight w:val="315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63A4A180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§ 66-00</w:t>
            </w:r>
          </w:p>
        </w:tc>
        <w:tc>
          <w:tcPr>
            <w:tcW w:w="7247" w:type="dxa"/>
            <w:shd w:val="clear" w:color="auto" w:fill="FFFFFF" w:themeFill="background1"/>
            <w:noWrap/>
            <w:vAlign w:val="bottom"/>
            <w:hideMark/>
          </w:tcPr>
          <w:p w14:paraId="3DD4981C" w14:textId="1DD26549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Разчети за извършени плащания в СЕБРА (+/-)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1FDC3BD9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769 700</w:t>
            </w:r>
          </w:p>
        </w:tc>
      </w:tr>
      <w:tr w:rsidR="009E3A5B" w:rsidRPr="00530DB3" w14:paraId="47B8A2FB" w14:textId="77777777" w:rsidTr="00BF6198">
        <w:trPr>
          <w:trHeight w:val="201"/>
        </w:trPr>
        <w:tc>
          <w:tcPr>
            <w:tcW w:w="1395" w:type="dxa"/>
            <w:shd w:val="clear" w:color="auto" w:fill="FFFFFF" w:themeFill="background1"/>
            <w:noWrap/>
            <w:vAlign w:val="bottom"/>
            <w:hideMark/>
          </w:tcPr>
          <w:p w14:paraId="513E1425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§§ 66-02</w:t>
            </w:r>
          </w:p>
        </w:tc>
        <w:tc>
          <w:tcPr>
            <w:tcW w:w="7247" w:type="dxa"/>
            <w:shd w:val="clear" w:color="auto" w:fill="FFFFFF" w:themeFill="background1"/>
            <w:vAlign w:val="bottom"/>
            <w:hideMark/>
          </w:tcPr>
          <w:p w14:paraId="5597C18E" w14:textId="77777777" w:rsidR="009E3A5B" w:rsidRPr="00530DB3" w:rsidRDefault="009E3A5B" w:rsidP="009E3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Разчети с първостепенен разпоредител за плащания в СЕБРА (+)</w:t>
            </w:r>
          </w:p>
        </w:tc>
        <w:tc>
          <w:tcPr>
            <w:tcW w:w="1313" w:type="dxa"/>
            <w:shd w:val="clear" w:color="auto" w:fill="FFFFFF" w:themeFill="background1"/>
            <w:noWrap/>
            <w:vAlign w:val="bottom"/>
            <w:hideMark/>
          </w:tcPr>
          <w:p w14:paraId="39E956ED" w14:textId="77777777" w:rsidR="009E3A5B" w:rsidRPr="00530DB3" w:rsidRDefault="009E3A5B" w:rsidP="009E3A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0DB3">
              <w:rPr>
                <w:rFonts w:ascii="Times New Roman" w:eastAsia="Times New Roman" w:hAnsi="Times New Roman" w:cs="Times New Roman"/>
                <w:sz w:val="24"/>
                <w:szCs w:val="24"/>
              </w:rPr>
              <w:t>769 700</w:t>
            </w:r>
          </w:p>
        </w:tc>
      </w:tr>
    </w:tbl>
    <w:p w14:paraId="1B19E118" w14:textId="77777777" w:rsidR="002171A3" w:rsidRPr="00530DB3" w:rsidRDefault="002171A3" w:rsidP="002171A3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637"/>
        <w:gridCol w:w="1281"/>
      </w:tblGrid>
      <w:tr w:rsidR="006B0856" w:rsidRPr="00530DB3" w14:paraId="317250FA" w14:textId="77777777" w:rsidTr="00D65730">
        <w:trPr>
          <w:trHeight w:val="690"/>
        </w:trPr>
        <w:tc>
          <w:tcPr>
            <w:tcW w:w="8637" w:type="dxa"/>
            <w:shd w:val="clear" w:color="auto" w:fill="F2F2F2" w:themeFill="background1" w:themeFillShade="F2"/>
            <w:vAlign w:val="center"/>
            <w:hideMark/>
          </w:tcPr>
          <w:p w14:paraId="39A89BF3" w14:textId="77777777" w:rsidR="006B0856" w:rsidRPr="00530DB3" w:rsidRDefault="006B0856" w:rsidP="006B0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</w:rPr>
              <w:t>МАКСИМАЛЕН РАЗМЕР НА АНГАЖИМЕНТИТЕ ЗА РАЗХОДИ, КОИТО МОГАТ ДА БЪДАТ ПОЕТИ ПРЕЗ 2026 г.</w:t>
            </w:r>
          </w:p>
        </w:tc>
        <w:tc>
          <w:tcPr>
            <w:tcW w:w="1281" w:type="dxa"/>
            <w:shd w:val="clear" w:color="auto" w:fill="F2F2F2" w:themeFill="background1" w:themeFillShade="F2"/>
            <w:noWrap/>
            <w:vAlign w:val="bottom"/>
            <w:hideMark/>
          </w:tcPr>
          <w:p w14:paraId="147396F1" w14:textId="77777777" w:rsidR="006B0856" w:rsidRPr="00530DB3" w:rsidRDefault="006B0856" w:rsidP="006B0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</w:rPr>
              <w:t>196 200</w:t>
            </w:r>
          </w:p>
        </w:tc>
      </w:tr>
      <w:tr w:rsidR="006B0856" w:rsidRPr="00530DB3" w14:paraId="67AB6402" w14:textId="77777777" w:rsidTr="00D65730">
        <w:trPr>
          <w:trHeight w:val="870"/>
        </w:trPr>
        <w:tc>
          <w:tcPr>
            <w:tcW w:w="8637" w:type="dxa"/>
            <w:shd w:val="clear" w:color="auto" w:fill="F2F2F2" w:themeFill="background1" w:themeFillShade="F2"/>
            <w:vAlign w:val="center"/>
            <w:hideMark/>
          </w:tcPr>
          <w:p w14:paraId="09994DDB" w14:textId="77777777" w:rsidR="006B0856" w:rsidRPr="00530DB3" w:rsidRDefault="006B0856" w:rsidP="006B0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</w:rPr>
              <w:t>МАКСИМАЛЕН РАЗМЕР НА НОВИТЕ ЗАДЪЛЖЕНИЯ ЗА РАЗХОДИ, КОИТО МОГАТ ДА БЪДАТ НАТРУПАНИ ПРЕЗ 2026 г.</w:t>
            </w:r>
          </w:p>
        </w:tc>
        <w:tc>
          <w:tcPr>
            <w:tcW w:w="1281" w:type="dxa"/>
            <w:shd w:val="clear" w:color="auto" w:fill="F2F2F2" w:themeFill="background1" w:themeFillShade="F2"/>
            <w:noWrap/>
            <w:vAlign w:val="bottom"/>
            <w:hideMark/>
          </w:tcPr>
          <w:p w14:paraId="594C8587" w14:textId="77777777" w:rsidR="006B0856" w:rsidRPr="00530DB3" w:rsidRDefault="006B0856" w:rsidP="006B0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30DB3">
              <w:rPr>
                <w:rFonts w:ascii="Times New Roman" w:eastAsia="Times New Roman" w:hAnsi="Times New Roman" w:cs="Times New Roman"/>
                <w:b/>
                <w:bCs/>
              </w:rPr>
              <w:t>196 200</w:t>
            </w:r>
          </w:p>
        </w:tc>
      </w:tr>
    </w:tbl>
    <w:p w14:paraId="34B1F19E" w14:textId="77777777" w:rsidR="006308F8" w:rsidRPr="00530DB3" w:rsidRDefault="006308F8" w:rsidP="002171A3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79986F6F" w14:textId="00819E27" w:rsidR="0026754B" w:rsidRPr="00530DB3" w:rsidRDefault="0026754B" w:rsidP="00F85F08">
      <w:pPr>
        <w:spacing w:after="0" w:line="360" w:lineRule="auto"/>
        <w:ind w:firstLine="708"/>
        <w:jc w:val="both"/>
        <w:textAlignment w:val="center"/>
      </w:pPr>
      <w:bookmarkStart w:id="0" w:name="_GoBack"/>
      <w:bookmarkEnd w:id="0"/>
    </w:p>
    <w:p w14:paraId="28AE94BF" w14:textId="77777777" w:rsidR="0026754B" w:rsidRPr="00530DB3" w:rsidRDefault="0026754B" w:rsidP="00830BE0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3E896A1B" w14:textId="1C00C7A7" w:rsidR="002171A3" w:rsidRPr="00530DB3" w:rsidRDefault="002171A3" w:rsidP="00745AA6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530DB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КАМЕЛИЯ НЕЙКОВА </w:t>
      </w:r>
      <w:r w:rsidR="00552FCD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 w:rsidR="00552FCD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  <w:r w:rsidR="00552FCD">
        <w:rPr>
          <w:rFonts w:ascii="Times New Roman" w:eastAsia="Arial Unicode MS" w:hAnsi="Times New Roman" w:cs="Times New Roman"/>
          <w:b/>
          <w:bCs/>
          <w:sz w:val="24"/>
          <w:szCs w:val="24"/>
        </w:rPr>
        <w:tab/>
      </w:r>
    </w:p>
    <w:p w14:paraId="38B871D7" w14:textId="77777777" w:rsidR="002171A3" w:rsidRPr="00530DB3" w:rsidRDefault="002171A3" w:rsidP="00745AA6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530DB3">
        <w:rPr>
          <w:rFonts w:ascii="Times New Roman" w:eastAsia="Arial Unicode MS" w:hAnsi="Times New Roman" w:cs="Times New Roman"/>
          <w:b/>
          <w:bCs/>
          <w:sz w:val="24"/>
          <w:szCs w:val="24"/>
        </w:rPr>
        <w:t>ГЛАВЕН СЕКРЕТАР НА</w:t>
      </w:r>
    </w:p>
    <w:p w14:paraId="16F40B64" w14:textId="2666F801" w:rsidR="002171A3" w:rsidRDefault="002171A3" w:rsidP="00745AA6">
      <w:pPr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530DB3">
        <w:rPr>
          <w:rFonts w:ascii="Times New Roman" w:eastAsia="Arial Unicode MS" w:hAnsi="Times New Roman" w:cs="Times New Roman"/>
          <w:b/>
          <w:bCs/>
          <w:sz w:val="24"/>
          <w:szCs w:val="24"/>
        </w:rPr>
        <w:t>МИНИСТЕРСКИЯ СЪВЕТ:</w:t>
      </w:r>
      <w:r w:rsidR="00552FCD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 </w:t>
      </w:r>
    </w:p>
    <w:p w14:paraId="5744FD60" w14:textId="69A6C74C" w:rsidR="00552FCD" w:rsidRPr="00530DB3" w:rsidRDefault="00552FCD" w:rsidP="00552FCD">
      <w:pPr>
        <w:spacing w:after="0" w:line="360" w:lineRule="auto"/>
        <w:ind w:left="3528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pict w14:anchorId="0574B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alt="Microsoft Office Signature Line..." style="width:170.25pt;height:74.25pt">
            <v:imagedata r:id="rId8" o:title=""/>
            <o:lock v:ext="edit" ungrouping="t" rotation="t" cropping="t" verticies="t" text="t" grouping="t"/>
            <o:signatureline v:ext="edit" id="{A29009C3-01A7-41C7-979E-2C8672227CEE}" provid="{00000000-0000-0000-0000-000000000000}" issignatureline="t"/>
          </v:shape>
        </w:pict>
      </w:r>
    </w:p>
    <w:sectPr w:rsidR="00552FCD" w:rsidRPr="00530DB3" w:rsidSect="00D01ABB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08DC2" w14:textId="77777777" w:rsidR="0096145F" w:rsidRDefault="0096145F" w:rsidP="00337EF9">
      <w:pPr>
        <w:spacing w:after="0" w:line="240" w:lineRule="auto"/>
      </w:pPr>
      <w:r>
        <w:separator/>
      </w:r>
    </w:p>
  </w:endnote>
  <w:endnote w:type="continuationSeparator" w:id="0">
    <w:p w14:paraId="19E7A027" w14:textId="77777777" w:rsidR="0096145F" w:rsidRDefault="0096145F" w:rsidP="0033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3C290" w14:textId="300BBDAF" w:rsidR="002171A3" w:rsidRPr="002171A3" w:rsidRDefault="002171A3" w:rsidP="002171A3">
    <w:pPr>
      <w:tabs>
        <w:tab w:val="center" w:pos="4536"/>
        <w:tab w:val="right" w:pos="9072"/>
      </w:tabs>
      <w:spacing w:after="0" w:line="240" w:lineRule="auto"/>
      <w:ind w:firstLine="567"/>
      <w:jc w:val="center"/>
      <w:rPr>
        <w:rFonts w:ascii="Times New Roman" w:eastAsia="Times New Roman" w:hAnsi="Times New Roman" w:cs="Times New Roman"/>
        <w:iCs/>
        <w:sz w:val="20"/>
        <w:szCs w:val="20"/>
      </w:rPr>
    </w:pPr>
    <w:r w:rsidRPr="002171A3">
      <w:rPr>
        <w:rFonts w:ascii="Times New Roman" w:eastAsia="Times New Roman" w:hAnsi="Times New Roman" w:cs="Times New Roman"/>
        <w:iCs/>
        <w:sz w:val="20"/>
        <w:szCs w:val="20"/>
      </w:rPr>
      <w:t xml:space="preserve">Стр. </w: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begin"/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instrText xml:space="preserve"> PAGE </w:instrTex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separate"/>
    </w:r>
    <w:r w:rsidR="00552FCD">
      <w:rPr>
        <w:rFonts w:ascii="Times New Roman" w:eastAsia="Times New Roman" w:hAnsi="Times New Roman" w:cs="Times New Roman"/>
        <w:bCs/>
        <w:iCs/>
        <w:noProof/>
        <w:sz w:val="20"/>
        <w:szCs w:val="20"/>
      </w:rPr>
      <w:t>2</w: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end"/>
    </w:r>
    <w:r w:rsidRPr="002171A3">
      <w:rPr>
        <w:rFonts w:ascii="Times New Roman" w:eastAsia="Times New Roman" w:hAnsi="Times New Roman" w:cs="Times New Roman"/>
        <w:iCs/>
        <w:sz w:val="20"/>
        <w:szCs w:val="20"/>
      </w:rPr>
      <w:t xml:space="preserve"> от </w: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begin"/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instrText xml:space="preserve"> NUMPAGES  </w:instrTex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separate"/>
    </w:r>
    <w:r w:rsidR="00552FCD">
      <w:rPr>
        <w:rFonts w:ascii="Times New Roman" w:eastAsia="Times New Roman" w:hAnsi="Times New Roman" w:cs="Times New Roman"/>
        <w:bCs/>
        <w:iCs/>
        <w:noProof/>
        <w:sz w:val="20"/>
        <w:szCs w:val="20"/>
      </w:rPr>
      <w:t>2</w:t>
    </w:r>
    <w:r w:rsidRPr="002171A3">
      <w:rPr>
        <w:rFonts w:ascii="Times New Roman" w:eastAsia="Times New Roman" w:hAnsi="Times New Roman" w:cs="Times New Roman"/>
        <w:bCs/>
        <w:iCs/>
        <w:sz w:val="20"/>
        <w:szCs w:val="20"/>
      </w:rPr>
      <w:fldChar w:fldCharType="end"/>
    </w:r>
  </w:p>
  <w:p w14:paraId="2277713F" w14:textId="77777777" w:rsidR="002171A3" w:rsidRDefault="002171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D4E58" w14:textId="77777777" w:rsidR="0096145F" w:rsidRDefault="0096145F" w:rsidP="00337EF9">
      <w:pPr>
        <w:spacing w:after="0" w:line="240" w:lineRule="auto"/>
      </w:pPr>
      <w:r>
        <w:separator/>
      </w:r>
    </w:p>
  </w:footnote>
  <w:footnote w:type="continuationSeparator" w:id="0">
    <w:p w14:paraId="45D74731" w14:textId="77777777" w:rsidR="0096145F" w:rsidRDefault="0096145F" w:rsidP="00337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40820"/>
    <w:multiLevelType w:val="hybridMultilevel"/>
    <w:tmpl w:val="A81E18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6A0950"/>
    <w:multiLevelType w:val="hybridMultilevel"/>
    <w:tmpl w:val="BFF6BB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92CA2"/>
    <w:multiLevelType w:val="hybridMultilevel"/>
    <w:tmpl w:val="16DEB5EE"/>
    <w:lvl w:ilvl="0" w:tplc="26FE3720">
      <w:start w:val="1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67"/>
    <w:rsid w:val="00001068"/>
    <w:rsid w:val="00014DA1"/>
    <w:rsid w:val="00046F67"/>
    <w:rsid w:val="000913B2"/>
    <w:rsid w:val="000B4988"/>
    <w:rsid w:val="000B74A2"/>
    <w:rsid w:val="000C4340"/>
    <w:rsid w:val="000E3FA5"/>
    <w:rsid w:val="001048D5"/>
    <w:rsid w:val="00121E2B"/>
    <w:rsid w:val="00126693"/>
    <w:rsid w:val="0017141F"/>
    <w:rsid w:val="001C3013"/>
    <w:rsid w:val="00201FA0"/>
    <w:rsid w:val="00202A46"/>
    <w:rsid w:val="002171A3"/>
    <w:rsid w:val="00242CC9"/>
    <w:rsid w:val="0024362A"/>
    <w:rsid w:val="00265C08"/>
    <w:rsid w:val="0026754B"/>
    <w:rsid w:val="00273642"/>
    <w:rsid w:val="00283E05"/>
    <w:rsid w:val="002A5CC5"/>
    <w:rsid w:val="002D2864"/>
    <w:rsid w:val="003018B6"/>
    <w:rsid w:val="003058F1"/>
    <w:rsid w:val="00312B78"/>
    <w:rsid w:val="003267D0"/>
    <w:rsid w:val="00327DC0"/>
    <w:rsid w:val="00337EF9"/>
    <w:rsid w:val="00352E8A"/>
    <w:rsid w:val="0036147C"/>
    <w:rsid w:val="00361AB4"/>
    <w:rsid w:val="00362318"/>
    <w:rsid w:val="00390551"/>
    <w:rsid w:val="00394D85"/>
    <w:rsid w:val="0039742D"/>
    <w:rsid w:val="003B415B"/>
    <w:rsid w:val="003B7907"/>
    <w:rsid w:val="003D3EB7"/>
    <w:rsid w:val="0041030C"/>
    <w:rsid w:val="004331A6"/>
    <w:rsid w:val="00435E48"/>
    <w:rsid w:val="00486FD0"/>
    <w:rsid w:val="004A540B"/>
    <w:rsid w:val="004C2B85"/>
    <w:rsid w:val="004F10FF"/>
    <w:rsid w:val="00500914"/>
    <w:rsid w:val="0050319E"/>
    <w:rsid w:val="00530DB3"/>
    <w:rsid w:val="0053480D"/>
    <w:rsid w:val="0053525E"/>
    <w:rsid w:val="0054215E"/>
    <w:rsid w:val="0054642E"/>
    <w:rsid w:val="005514BC"/>
    <w:rsid w:val="00552FCD"/>
    <w:rsid w:val="00553AF6"/>
    <w:rsid w:val="005612F1"/>
    <w:rsid w:val="005637B7"/>
    <w:rsid w:val="00565ECA"/>
    <w:rsid w:val="00570852"/>
    <w:rsid w:val="00571CCE"/>
    <w:rsid w:val="00583D06"/>
    <w:rsid w:val="005E2915"/>
    <w:rsid w:val="0060058E"/>
    <w:rsid w:val="0060191B"/>
    <w:rsid w:val="00613D92"/>
    <w:rsid w:val="006308F8"/>
    <w:rsid w:val="00631A81"/>
    <w:rsid w:val="00637AC7"/>
    <w:rsid w:val="00647297"/>
    <w:rsid w:val="00665754"/>
    <w:rsid w:val="0067562C"/>
    <w:rsid w:val="006A5161"/>
    <w:rsid w:val="006B0856"/>
    <w:rsid w:val="006B4C05"/>
    <w:rsid w:val="006B7394"/>
    <w:rsid w:val="006E664B"/>
    <w:rsid w:val="00700350"/>
    <w:rsid w:val="00704919"/>
    <w:rsid w:val="007117AF"/>
    <w:rsid w:val="007169C9"/>
    <w:rsid w:val="007422F7"/>
    <w:rsid w:val="00745AA6"/>
    <w:rsid w:val="007553C5"/>
    <w:rsid w:val="00756D0C"/>
    <w:rsid w:val="007664BB"/>
    <w:rsid w:val="00772D25"/>
    <w:rsid w:val="00780E0E"/>
    <w:rsid w:val="00787215"/>
    <w:rsid w:val="00795F1C"/>
    <w:rsid w:val="007A4ED2"/>
    <w:rsid w:val="007D0F1A"/>
    <w:rsid w:val="007D5DC8"/>
    <w:rsid w:val="00801414"/>
    <w:rsid w:val="008226DA"/>
    <w:rsid w:val="00823934"/>
    <w:rsid w:val="008265A9"/>
    <w:rsid w:val="00830BE0"/>
    <w:rsid w:val="00850054"/>
    <w:rsid w:val="008A39FC"/>
    <w:rsid w:val="008D13D4"/>
    <w:rsid w:val="008D6589"/>
    <w:rsid w:val="008F2426"/>
    <w:rsid w:val="00900F8A"/>
    <w:rsid w:val="009046CC"/>
    <w:rsid w:val="009063F2"/>
    <w:rsid w:val="00953B8E"/>
    <w:rsid w:val="009561AA"/>
    <w:rsid w:val="00957813"/>
    <w:rsid w:val="0096145F"/>
    <w:rsid w:val="00962D79"/>
    <w:rsid w:val="009651AD"/>
    <w:rsid w:val="009818BE"/>
    <w:rsid w:val="009D1918"/>
    <w:rsid w:val="009D6143"/>
    <w:rsid w:val="009E3A5B"/>
    <w:rsid w:val="009F7701"/>
    <w:rsid w:val="00A12083"/>
    <w:rsid w:val="00A16988"/>
    <w:rsid w:val="00A25D8D"/>
    <w:rsid w:val="00A364B1"/>
    <w:rsid w:val="00A538C4"/>
    <w:rsid w:val="00A778BA"/>
    <w:rsid w:val="00A90B55"/>
    <w:rsid w:val="00A97F68"/>
    <w:rsid w:val="00AD1BB6"/>
    <w:rsid w:val="00B07B5A"/>
    <w:rsid w:val="00B07D28"/>
    <w:rsid w:val="00B5573E"/>
    <w:rsid w:val="00B64277"/>
    <w:rsid w:val="00B6595A"/>
    <w:rsid w:val="00B80930"/>
    <w:rsid w:val="00B932B5"/>
    <w:rsid w:val="00BB7B7A"/>
    <w:rsid w:val="00BF6198"/>
    <w:rsid w:val="00C30A7C"/>
    <w:rsid w:val="00C3247F"/>
    <w:rsid w:val="00C707F1"/>
    <w:rsid w:val="00C773AC"/>
    <w:rsid w:val="00C904DE"/>
    <w:rsid w:val="00C96133"/>
    <w:rsid w:val="00CA12C9"/>
    <w:rsid w:val="00CB3A7D"/>
    <w:rsid w:val="00CD7570"/>
    <w:rsid w:val="00CF57E4"/>
    <w:rsid w:val="00D00DD9"/>
    <w:rsid w:val="00D0129F"/>
    <w:rsid w:val="00D01ABB"/>
    <w:rsid w:val="00D05D78"/>
    <w:rsid w:val="00D343E2"/>
    <w:rsid w:val="00D36DBF"/>
    <w:rsid w:val="00D45DC0"/>
    <w:rsid w:val="00D539ED"/>
    <w:rsid w:val="00D60DA3"/>
    <w:rsid w:val="00D65730"/>
    <w:rsid w:val="00D84C56"/>
    <w:rsid w:val="00DA02B5"/>
    <w:rsid w:val="00DE126E"/>
    <w:rsid w:val="00DF35A2"/>
    <w:rsid w:val="00DF36EF"/>
    <w:rsid w:val="00E0429D"/>
    <w:rsid w:val="00E2090A"/>
    <w:rsid w:val="00E25E1F"/>
    <w:rsid w:val="00E270DD"/>
    <w:rsid w:val="00E36CD6"/>
    <w:rsid w:val="00E427F8"/>
    <w:rsid w:val="00E8176E"/>
    <w:rsid w:val="00EB1724"/>
    <w:rsid w:val="00F13346"/>
    <w:rsid w:val="00F36A2E"/>
    <w:rsid w:val="00F409DB"/>
    <w:rsid w:val="00F619B5"/>
    <w:rsid w:val="00F622CB"/>
    <w:rsid w:val="00F85F08"/>
    <w:rsid w:val="00F96BCF"/>
    <w:rsid w:val="00F97FCE"/>
    <w:rsid w:val="00FA26F7"/>
    <w:rsid w:val="00FB53A3"/>
    <w:rsid w:val="00FC6EED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72100"/>
  <w15:chartTrackingRefBased/>
  <w15:docId w15:val="{61E1118E-227E-4DF1-93F6-55BBCDB0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9"/>
    <w:qFormat/>
    <w:rsid w:val="00DF36EF"/>
    <w:pPr>
      <w:keepNext/>
      <w:pBdr>
        <w:bottom w:val="single" w:sz="6" w:space="1" w:color="auto"/>
      </w:pBdr>
      <w:spacing w:after="0" w:line="240" w:lineRule="auto"/>
      <w:outlineLvl w:val="6"/>
    </w:pPr>
    <w:rPr>
      <w:rFonts w:ascii="TimokU" w:eastAsia="Times New Roman" w:hAnsi="TimokU" w:cs="Times New Roman"/>
      <w:b/>
      <w:spacing w:val="56"/>
      <w:kern w:val="144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37EF9"/>
  </w:style>
  <w:style w:type="paragraph" w:styleId="a5">
    <w:name w:val="footer"/>
    <w:basedOn w:val="a"/>
    <w:link w:val="a6"/>
    <w:uiPriority w:val="99"/>
    <w:unhideWhenUsed/>
    <w:rsid w:val="00337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37EF9"/>
  </w:style>
  <w:style w:type="paragraph" w:styleId="a7">
    <w:name w:val="Balloon Text"/>
    <w:basedOn w:val="a"/>
    <w:link w:val="a8"/>
    <w:uiPriority w:val="99"/>
    <w:semiHidden/>
    <w:unhideWhenUsed/>
    <w:rsid w:val="00F40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F409DB"/>
    <w:rPr>
      <w:rFonts w:ascii="Segoe UI" w:hAnsi="Segoe UI" w:cs="Segoe UI"/>
      <w:sz w:val="18"/>
      <w:szCs w:val="18"/>
    </w:rPr>
  </w:style>
  <w:style w:type="character" w:customStyle="1" w:styleId="70">
    <w:name w:val="Заглавие 7 Знак"/>
    <w:basedOn w:val="a0"/>
    <w:link w:val="7"/>
    <w:uiPriority w:val="99"/>
    <w:rsid w:val="00DF36EF"/>
    <w:rPr>
      <w:rFonts w:ascii="TimokU" w:eastAsia="Times New Roman" w:hAnsi="TimokU" w:cs="Times New Roman"/>
      <w:b/>
      <w:spacing w:val="56"/>
      <w:kern w:val="144"/>
      <w:sz w:val="28"/>
      <w:szCs w:val="20"/>
      <w:lang w:val="x-none"/>
    </w:rPr>
  </w:style>
  <w:style w:type="paragraph" w:styleId="a9">
    <w:name w:val="caption"/>
    <w:basedOn w:val="a"/>
    <w:next w:val="a"/>
    <w:qFormat/>
    <w:rsid w:val="00DF36EF"/>
    <w:pPr>
      <w:spacing w:after="0" w:line="240" w:lineRule="auto"/>
    </w:pPr>
    <w:rPr>
      <w:rFonts w:ascii="TimokU" w:eastAsia="Times New Roman" w:hAnsi="TimokU" w:cs="Times New Roman"/>
      <w:b/>
      <w:caps/>
      <w:szCs w:val="20"/>
    </w:rPr>
  </w:style>
  <w:style w:type="paragraph" w:styleId="aa">
    <w:name w:val="List Paragraph"/>
    <w:aliases w:val="ПАРАГРАФ,List1"/>
    <w:basedOn w:val="a"/>
    <w:link w:val="ab"/>
    <w:uiPriority w:val="34"/>
    <w:qFormat/>
    <w:rsid w:val="0026754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b">
    <w:name w:val="Списък на абзаци Знак"/>
    <w:aliases w:val="ПАРАГРАФ Знак,List1 Знак"/>
    <w:link w:val="aa"/>
    <w:uiPriority w:val="34"/>
    <w:locked/>
    <w:rsid w:val="0026754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Димитрова</dc:creator>
  <cp:keywords/>
  <dc:description/>
  <cp:lastModifiedBy>ekrasteva</cp:lastModifiedBy>
  <cp:revision>21</cp:revision>
  <cp:lastPrinted>2026-08-04T08:36:00Z</cp:lastPrinted>
  <dcterms:created xsi:type="dcterms:W3CDTF">2026-08-04T11:14:00Z</dcterms:created>
  <dcterms:modified xsi:type="dcterms:W3CDTF">2026-08-24T07:37:00Z</dcterms:modified>
</cp:coreProperties>
</file>